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commentRangeStart w:id="1"/>
    <w:p w14:paraId="74962AB3" w14:textId="7E6FE111" w:rsidR="00722C15" w:rsidRPr="00B5353E" w:rsidRDefault="003A5C3C" w:rsidP="00AA38B7">
      <w:pPr>
        <w:jc w:val="center"/>
        <w:rPr>
          <w:sz w:val="24"/>
          <w:szCs w:val="24"/>
        </w:rPr>
      </w:pPr>
      <w:r w:rsidRPr="003A5C3C">
        <w:rPr>
          <w:noProof/>
          <w:sz w:val="24"/>
          <w:szCs w:val="24"/>
        </w:rPr>
        <mc:AlternateContent>
          <mc:Choice Requires="wps">
            <w:drawing>
              <wp:anchor distT="0" distB="0" distL="114300" distR="114300" simplePos="0" relativeHeight="251659264" behindDoc="0" locked="0" layoutInCell="1" allowOverlap="1" wp14:anchorId="69A390D5" wp14:editId="337A58D0">
                <wp:simplePos x="0" y="0"/>
                <wp:positionH relativeFrom="column">
                  <wp:posOffset>6391275</wp:posOffset>
                </wp:positionH>
                <wp:positionV relativeFrom="paragraph">
                  <wp:posOffset>-809625</wp:posOffset>
                </wp:positionV>
                <wp:extent cx="2374265" cy="723900"/>
                <wp:effectExtent l="0" t="0" r="2032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14:paraId="6217F0C0" w14:textId="0F5DF4B9" w:rsidR="003A5C3C" w:rsidRDefault="003A5C3C">
                            <w:r>
                              <w:rPr>
                                <w:rFonts w:hint="eastAsia"/>
                              </w:rPr>
                              <w:t>余白の幅は変えないでください。</w:t>
                            </w:r>
                            <w:r>
                              <w:rPr>
                                <w:rFonts w:hint="eastAsia"/>
                              </w:rPr>
                              <w:t>(</w:t>
                            </w:r>
                            <w:r>
                              <w:rPr>
                                <w:rFonts w:hint="eastAsia"/>
                              </w:rPr>
                              <w:t>やや狭い</w:t>
                            </w:r>
                            <w:r>
                              <w:rPr>
                                <w:rFonts w:hint="eastAsia"/>
                              </w:rPr>
                              <w:t>)</w:t>
                            </w:r>
                            <w:r w:rsidR="008A2DFB">
                              <w:rPr>
                                <w:rFonts w:hint="eastAsia"/>
                              </w:rPr>
                              <w:t xml:space="preserve"> </w:t>
                            </w:r>
                            <w:r w:rsidR="008A2DFB">
                              <w:rPr>
                                <w:rFonts w:hint="eastAsia"/>
                              </w:rPr>
                              <w:t>また、フォントサイズ</w:t>
                            </w:r>
                            <w:r w:rsidR="00B8748D">
                              <w:rPr>
                                <w:rFonts w:hint="eastAsia"/>
                              </w:rPr>
                              <w:t>、書式</w:t>
                            </w:r>
                            <w:r w:rsidR="008A2DFB">
                              <w:rPr>
                                <w:rFonts w:hint="eastAsia"/>
                              </w:rPr>
                              <w:t>もテンプレ</w:t>
                            </w:r>
                            <w:r w:rsidR="000C7B49">
                              <w:rPr>
                                <w:rFonts w:hint="eastAsia"/>
                              </w:rPr>
                              <w:t>ート</w:t>
                            </w:r>
                            <w:r w:rsidR="008A2DFB">
                              <w:rPr>
                                <w:rFonts w:hint="eastAsia"/>
                              </w:rPr>
                              <w:t>に従ってください。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3.25pt;margin-top:-63.75pt;width:186.95pt;height:5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">
                <v:textbox>
                  <w:txbxContent>
                    <w:p w14:paraId="6217F0C0" w14:textId="0F5DF4B9" w:rsidR="003A5C3C" w:rsidRDefault="003A5C3C">
                      <w:r>
                        <w:rPr>
                          <w:rFonts w:hint="eastAsia"/>
                        </w:rPr>
                        <w:t>余白の幅は変えないでください。</w:t>
                      </w:r>
                      <w:r>
                        <w:rPr>
                          <w:rFonts w:hint="eastAsia"/>
                        </w:rPr>
                        <w:t>(</w:t>
                      </w:r>
                      <w:r>
                        <w:rPr>
                          <w:rFonts w:hint="eastAsia"/>
                        </w:rPr>
                        <w:t>やや狭い</w:t>
                      </w:r>
                      <w:r>
                        <w:rPr>
                          <w:rFonts w:hint="eastAsia"/>
                        </w:rPr>
                        <w:t>)</w:t>
                      </w:r>
                      <w:r w:rsidR="008A2DFB">
                        <w:rPr>
                          <w:rFonts w:hint="eastAsia"/>
                        </w:rPr>
                        <w:t xml:space="preserve"> </w:t>
                      </w:r>
                      <w:r w:rsidR="008A2DFB">
                        <w:rPr>
                          <w:rFonts w:hint="eastAsia"/>
                        </w:rPr>
                        <w:t>また、フォントサイズ</w:t>
                      </w:r>
                      <w:r w:rsidR="00B8748D">
                        <w:rPr>
                          <w:rFonts w:hint="eastAsia"/>
                        </w:rPr>
                        <w:t>、書式</w:t>
                      </w:r>
                      <w:r w:rsidR="008A2DFB">
                        <w:rPr>
                          <w:rFonts w:hint="eastAsia"/>
                        </w:rPr>
                        <w:t>もテンプレ</w:t>
                      </w:r>
                      <w:r w:rsidR="000C7B49">
                        <w:rPr>
                          <w:rFonts w:hint="eastAsia"/>
                        </w:rPr>
                        <w:t>ート</w:t>
                      </w:r>
                      <w:r w:rsidR="008A2DFB">
                        <w:rPr>
                          <w:rFonts w:hint="eastAsia"/>
                        </w:rPr>
                        <w:t>に従ってください。</w:t>
                      </w:r>
                    </w:p>
                  </w:txbxContent>
                </v:textbox>
              </v:shape>
            </w:pict>
          </mc:Fallback>
        </mc:AlternateContent>
      </w:r>
      <w:r w:rsidR="00B5353E">
        <w:rPr>
          <w:rFonts w:hint="eastAsia"/>
          <w:sz w:val="24"/>
          <w:szCs w:val="24"/>
        </w:rPr>
        <w:t>JIMSA BMC</w:t>
      </w:r>
      <w:r w:rsidR="00B5353E">
        <w:rPr>
          <w:rFonts w:hint="eastAsia"/>
          <w:sz w:val="24"/>
          <w:szCs w:val="24"/>
        </w:rPr>
        <w:t>大会</w:t>
      </w:r>
      <w:r w:rsidR="0074251C">
        <w:rPr>
          <w:rFonts w:hint="eastAsia"/>
          <w:sz w:val="24"/>
          <w:szCs w:val="24"/>
        </w:rPr>
        <w:t>発展</w:t>
      </w:r>
      <w:r w:rsidR="00796798">
        <w:rPr>
          <w:rFonts w:hint="eastAsia"/>
          <w:sz w:val="24"/>
          <w:szCs w:val="24"/>
        </w:rPr>
        <w:t>と参加者へ与える影響</w:t>
      </w:r>
      <w:commentRangeEnd w:id="1"/>
      <w:r w:rsidR="00B5353E">
        <w:rPr>
          <w:rStyle w:val="aa"/>
        </w:rPr>
        <w:commentReference w:id="1"/>
      </w:r>
    </w:p>
    <w:p w14:paraId="4B1A3F64" w14:textId="77777777" w:rsidR="00BA2435" w:rsidRPr="00911689" w:rsidRDefault="00BA2435" w:rsidP="00AA38B7">
      <w:pPr>
        <w:jc w:val="center"/>
        <w:rPr>
          <w:sz w:val="24"/>
          <w:szCs w:val="24"/>
        </w:rPr>
      </w:pPr>
    </w:p>
    <w:p w14:paraId="65ADE63B" w14:textId="21E109A9" w:rsidR="00BC26CB" w:rsidRDefault="00B5353E" w:rsidP="002B137D">
      <w:pPr>
        <w:jc w:val="center"/>
      </w:pPr>
      <w:commentRangeStart w:id="2"/>
      <w:r>
        <w:rPr>
          <w:rFonts w:hint="eastAsia"/>
        </w:rPr>
        <w:t>JIMSA</w:t>
      </w:r>
      <w:r w:rsidR="00BC26CB">
        <w:rPr>
          <w:rFonts w:hint="eastAsia"/>
        </w:rPr>
        <w:t>医科大学</w:t>
      </w:r>
      <w:r w:rsidR="0030026B">
        <w:rPr>
          <w:rFonts w:hint="eastAsia"/>
        </w:rPr>
        <w:t xml:space="preserve"> / </w:t>
      </w:r>
      <w:r>
        <w:rPr>
          <w:rFonts w:hint="eastAsia"/>
        </w:rPr>
        <w:t>JIMSA</w:t>
      </w:r>
      <w:r>
        <w:rPr>
          <w:rFonts w:hint="eastAsia"/>
        </w:rPr>
        <w:t>部</w:t>
      </w:r>
      <w:commentRangeEnd w:id="2"/>
      <w:r>
        <w:rPr>
          <w:rStyle w:val="aa"/>
        </w:rPr>
        <w:commentReference w:id="2"/>
      </w:r>
    </w:p>
    <w:p w14:paraId="1FA116E7" w14:textId="35714A16" w:rsidR="002B137D" w:rsidRDefault="00DD16D7" w:rsidP="008662F0">
      <w:pPr>
        <w:jc w:val="center"/>
        <w:rPr>
          <w:sz w:val="18"/>
          <w:szCs w:val="18"/>
        </w:rPr>
      </w:pPr>
      <w:commentRangeStart w:id="3"/>
      <w:r>
        <w:rPr>
          <w:rFonts w:hint="eastAsia"/>
          <w:sz w:val="18"/>
          <w:szCs w:val="18"/>
        </w:rPr>
        <w:t>事務花子</w:t>
      </w:r>
      <w:r w:rsidR="00AA38B7" w:rsidRPr="00AA38B7">
        <w:rPr>
          <w:rFonts w:hint="eastAsia"/>
          <w:sz w:val="18"/>
          <w:szCs w:val="18"/>
        </w:rPr>
        <w:t xml:space="preserve">　</w:t>
      </w:r>
      <w:r>
        <w:rPr>
          <w:rFonts w:hint="eastAsia"/>
          <w:sz w:val="18"/>
          <w:szCs w:val="18"/>
        </w:rPr>
        <w:t>微意笑</w:t>
      </w:r>
      <w:r w:rsidR="00F262DE">
        <w:rPr>
          <w:rFonts w:hint="eastAsia"/>
          <w:sz w:val="18"/>
          <w:szCs w:val="18"/>
        </w:rPr>
        <w:t>太郎</w:t>
      </w:r>
      <w:r w:rsidR="00AA38B7" w:rsidRPr="00AA38B7">
        <w:rPr>
          <w:rFonts w:hint="eastAsia"/>
          <w:sz w:val="18"/>
          <w:szCs w:val="18"/>
        </w:rPr>
        <w:t xml:space="preserve">　</w:t>
      </w:r>
      <w:r w:rsidR="00F262DE">
        <w:rPr>
          <w:rFonts w:hint="eastAsia"/>
          <w:sz w:val="18"/>
          <w:szCs w:val="18"/>
        </w:rPr>
        <w:t>高橋事務男</w:t>
      </w:r>
      <w:r w:rsidR="00AA38B7" w:rsidRPr="00AA38B7">
        <w:rPr>
          <w:rFonts w:hint="eastAsia"/>
          <w:sz w:val="18"/>
          <w:szCs w:val="18"/>
        </w:rPr>
        <w:t xml:space="preserve">　</w:t>
      </w:r>
      <w:r w:rsidR="00F262DE">
        <w:rPr>
          <w:rFonts w:hint="eastAsia"/>
          <w:sz w:val="18"/>
          <w:szCs w:val="18"/>
        </w:rPr>
        <w:t>日本</w:t>
      </w:r>
      <w:r w:rsidR="007F58C2">
        <w:rPr>
          <w:rFonts w:hint="eastAsia"/>
          <w:sz w:val="18"/>
          <w:szCs w:val="18"/>
        </w:rPr>
        <w:t>医師</w:t>
      </w:r>
      <w:r w:rsidR="00F262DE">
        <w:rPr>
          <w:rFonts w:hint="eastAsia"/>
          <w:sz w:val="18"/>
          <w:szCs w:val="18"/>
        </w:rPr>
        <w:t>子</w:t>
      </w:r>
      <w:commentRangeEnd w:id="3"/>
      <w:r w:rsidR="00F262DE">
        <w:rPr>
          <w:rStyle w:val="aa"/>
        </w:rPr>
        <w:commentReference w:id="3"/>
      </w:r>
    </w:p>
    <w:p w14:paraId="479DA083" w14:textId="77777777" w:rsidR="00AA38B7" w:rsidRPr="00AA38B7" w:rsidRDefault="00AA38B7" w:rsidP="008662F0">
      <w:pPr>
        <w:jc w:val="center"/>
        <w:rPr>
          <w:sz w:val="18"/>
          <w:szCs w:val="18"/>
        </w:rPr>
      </w:pPr>
    </w:p>
    <w:p w14:paraId="7F624DB0" w14:textId="35BB9738" w:rsidR="002B137D" w:rsidRPr="00FC6D61" w:rsidRDefault="002B137D">
      <w:pPr>
        <w:rPr>
          <w:b/>
          <w:u w:val="single"/>
        </w:rPr>
      </w:pPr>
      <w:commentRangeStart w:id="4"/>
      <w:r w:rsidRPr="00FC6D61">
        <w:rPr>
          <w:rFonts w:hint="eastAsia"/>
          <w:b/>
          <w:u w:val="single"/>
        </w:rPr>
        <w:t>Introduction</w:t>
      </w:r>
      <w:commentRangeEnd w:id="4"/>
      <w:r w:rsidR="00FC6D61">
        <w:rPr>
          <w:rStyle w:val="aa"/>
        </w:rPr>
        <w:commentReference w:id="4"/>
      </w:r>
    </w:p>
    <w:p w14:paraId="60CD9DB1" w14:textId="74042C5F" w:rsidR="00AA38B7" w:rsidRPr="00AA38B7" w:rsidRDefault="00B05A9E">
      <w:r w:rsidRPr="00B05A9E">
        <w:rPr>
          <w:rFonts w:hint="eastAsia"/>
        </w:rPr>
        <w:t>JIMSA</w:t>
      </w:r>
      <w:r w:rsidRPr="00B05A9E">
        <w:rPr>
          <w:rFonts w:hint="eastAsia"/>
        </w:rPr>
        <w:t>とは医学英語教育や国内交流を通じて、会員が優秀な医療従事者となることができる環境を提供し、国際的な視野を持つ優れた人格を作り上げることを目的とする、非営利・非政治的な学生団体である。</w:t>
      </w:r>
      <w:r w:rsidR="0074251C">
        <w:rPr>
          <w:rFonts w:hint="eastAsia"/>
        </w:rPr>
        <w:t>近年、</w:t>
      </w:r>
      <w:r w:rsidR="0074251C">
        <w:rPr>
          <w:rFonts w:hint="eastAsia"/>
        </w:rPr>
        <w:t>JIMSA</w:t>
      </w:r>
      <w:r>
        <w:rPr>
          <w:rFonts w:hint="eastAsia"/>
        </w:rPr>
        <w:t>の主催する</w:t>
      </w:r>
      <w:r w:rsidR="0074251C">
        <w:rPr>
          <w:rFonts w:hint="eastAsia"/>
        </w:rPr>
        <w:t>BMC</w:t>
      </w:r>
      <w:r w:rsidR="0074251C">
        <w:rPr>
          <w:rFonts w:hint="eastAsia"/>
        </w:rPr>
        <w:t>大会は目覚ましい発展を遂げている。特に、参加チーム数の増加は目を見張るものがある。一体な</w:t>
      </w:r>
      <w:r>
        <w:rPr>
          <w:rFonts w:hint="eastAsia"/>
        </w:rPr>
        <w:t>ぜこのような発展を遂げているのか我々は疑問を持った。</w:t>
      </w:r>
      <w:r w:rsidR="004A70D9">
        <w:rPr>
          <w:rFonts w:hint="eastAsia"/>
        </w:rPr>
        <w:t>その理由は、大会</w:t>
      </w:r>
      <w:r w:rsidR="00390CBF">
        <w:rPr>
          <w:rFonts w:hint="eastAsia"/>
        </w:rPr>
        <w:t>に</w:t>
      </w:r>
      <w:r w:rsidR="004A70D9">
        <w:rPr>
          <w:rFonts w:hint="eastAsia"/>
        </w:rPr>
        <w:t>参加</w:t>
      </w:r>
      <w:r w:rsidR="00390CBF">
        <w:rPr>
          <w:rFonts w:hint="eastAsia"/>
        </w:rPr>
        <w:t>するこ</w:t>
      </w:r>
      <w:r w:rsidR="00BE0315">
        <w:rPr>
          <w:rFonts w:hint="eastAsia"/>
        </w:rPr>
        <w:t>とで</w:t>
      </w:r>
      <w:r w:rsidR="004A70D9">
        <w:rPr>
          <w:rFonts w:hint="eastAsia"/>
        </w:rPr>
        <w:t>参加者に</w:t>
      </w:r>
      <w:r w:rsidR="00390CBF">
        <w:rPr>
          <w:rFonts w:hint="eastAsia"/>
        </w:rPr>
        <w:t>何かしらの</w:t>
      </w:r>
      <w:r w:rsidR="004A70D9">
        <w:rPr>
          <w:rFonts w:hint="eastAsia"/>
        </w:rPr>
        <w:t>メリット</w:t>
      </w:r>
      <w:r w:rsidR="00390CBF">
        <w:rPr>
          <w:rFonts w:hint="eastAsia"/>
        </w:rPr>
        <w:t>が</w:t>
      </w:r>
      <w:r w:rsidR="004A70D9">
        <w:rPr>
          <w:rFonts w:hint="eastAsia"/>
        </w:rPr>
        <w:t>あったため</w:t>
      </w:r>
      <w:r w:rsidR="00BE0315">
        <w:rPr>
          <w:rFonts w:hint="eastAsia"/>
        </w:rPr>
        <w:t>に</w:t>
      </w:r>
      <w:r w:rsidR="004A70D9">
        <w:rPr>
          <w:rFonts w:hint="eastAsia"/>
        </w:rPr>
        <w:t>リピーターが増えた</w:t>
      </w:r>
      <w:r w:rsidR="00BE0315">
        <w:rPr>
          <w:rFonts w:hint="eastAsia"/>
        </w:rPr>
        <w:t>から</w:t>
      </w:r>
      <w:r w:rsidR="004A70D9">
        <w:rPr>
          <w:rFonts w:hint="eastAsia"/>
        </w:rPr>
        <w:t>、もしくは</w:t>
      </w:r>
      <w:r w:rsidR="00BE0315">
        <w:rPr>
          <w:rFonts w:hint="eastAsia"/>
        </w:rPr>
        <w:t>その事実</w:t>
      </w:r>
      <w:r w:rsidR="004A70D9">
        <w:rPr>
          <w:rFonts w:hint="eastAsia"/>
        </w:rPr>
        <w:t>が宣伝により普及したからではないかと考えた。</w:t>
      </w:r>
      <w:r>
        <w:rPr>
          <w:rFonts w:hint="eastAsia"/>
        </w:rPr>
        <w:t>そこで我々は、過去</w:t>
      </w:r>
      <w:r>
        <w:rPr>
          <w:rFonts w:hint="eastAsia"/>
        </w:rPr>
        <w:t>2</w:t>
      </w:r>
      <w:r>
        <w:rPr>
          <w:rFonts w:hint="eastAsia"/>
        </w:rPr>
        <w:t>年の参加者</w:t>
      </w:r>
      <w:r w:rsidR="004A70D9">
        <w:rPr>
          <w:rFonts w:hint="eastAsia"/>
        </w:rPr>
        <w:t>の</w:t>
      </w:r>
      <w:r w:rsidR="00543393">
        <w:rPr>
          <w:rFonts w:hint="eastAsia"/>
        </w:rPr>
        <w:t>大会</w:t>
      </w:r>
      <w:r w:rsidR="004A70D9">
        <w:rPr>
          <w:rFonts w:hint="eastAsia"/>
        </w:rPr>
        <w:t>準備開始時点から現在までを</w:t>
      </w:r>
      <w:r>
        <w:rPr>
          <w:rFonts w:hint="eastAsia"/>
        </w:rPr>
        <w:t>追跡調査することによって、</w:t>
      </w:r>
      <w:r>
        <w:rPr>
          <w:rFonts w:hint="eastAsia"/>
        </w:rPr>
        <w:t>BMC</w:t>
      </w:r>
      <w:r>
        <w:rPr>
          <w:rFonts w:hint="eastAsia"/>
        </w:rPr>
        <w:t>大会に参加することによる参加者への影響</w:t>
      </w:r>
      <w:r w:rsidR="00D12745">
        <w:rPr>
          <w:rFonts w:hint="eastAsia"/>
        </w:rPr>
        <w:t>と宣伝効果</w:t>
      </w:r>
      <w:r w:rsidR="004A70D9">
        <w:rPr>
          <w:rFonts w:hint="eastAsia"/>
        </w:rPr>
        <w:t>を考察することとし</w:t>
      </w:r>
      <w:r w:rsidR="00AA38B7" w:rsidRPr="00AA38B7">
        <w:rPr>
          <w:rFonts w:hint="eastAsia"/>
        </w:rPr>
        <w:t>た。</w:t>
      </w:r>
    </w:p>
    <w:p w14:paraId="7DB160C8" w14:textId="77777777" w:rsidR="002B137D" w:rsidRPr="00FC6D61" w:rsidRDefault="002B137D">
      <w:pPr>
        <w:rPr>
          <w:b/>
          <w:u w:val="single"/>
        </w:rPr>
      </w:pPr>
      <w:commentRangeStart w:id="5"/>
      <w:r w:rsidRPr="00FC6D61">
        <w:rPr>
          <w:rFonts w:hint="eastAsia"/>
          <w:b/>
          <w:u w:val="single"/>
        </w:rPr>
        <w:t>Materials and methods</w:t>
      </w:r>
      <w:commentRangeEnd w:id="5"/>
      <w:r w:rsidR="00FC6D61">
        <w:rPr>
          <w:rStyle w:val="aa"/>
        </w:rPr>
        <w:commentReference w:id="5"/>
      </w:r>
    </w:p>
    <w:p w14:paraId="229E058D" w14:textId="46BE6DDD" w:rsidR="00AA38B7" w:rsidRDefault="00065258" w:rsidP="00AA38B7">
      <w:r>
        <w:rPr>
          <w:rFonts w:hint="eastAsia"/>
        </w:rPr>
        <w:t>昨年度・一昨年度</w:t>
      </w:r>
      <w:r>
        <w:rPr>
          <w:rFonts w:hint="eastAsia"/>
        </w:rPr>
        <w:t>JIMSA BMC</w:t>
      </w:r>
      <w:r>
        <w:rPr>
          <w:rFonts w:hint="eastAsia"/>
        </w:rPr>
        <w:t>大会参加者、見学者</w:t>
      </w:r>
      <w:r>
        <w:rPr>
          <w:rFonts w:hint="eastAsia"/>
        </w:rPr>
        <w:t>100</w:t>
      </w:r>
      <w:r>
        <w:rPr>
          <w:rFonts w:hint="eastAsia"/>
        </w:rPr>
        <w:t>名を対象とし、以下のような</w:t>
      </w:r>
      <w:r w:rsidR="00B551CB">
        <w:rPr>
          <w:rFonts w:hint="eastAsia"/>
        </w:rPr>
        <w:t>コホート研究</w:t>
      </w:r>
      <w:r w:rsidR="00AA38B7">
        <w:rPr>
          <w:rFonts w:hint="eastAsia"/>
        </w:rPr>
        <w:t>を行った。</w:t>
      </w:r>
    </w:p>
    <w:p w14:paraId="2347A973" w14:textId="7D3C2198" w:rsidR="00AA38B7" w:rsidRDefault="00AA38B7" w:rsidP="00CA0144">
      <w:r>
        <w:rPr>
          <w:rFonts w:hint="eastAsia"/>
        </w:rPr>
        <w:t>Ⅰ</w:t>
      </w:r>
      <w:r>
        <w:rPr>
          <w:rFonts w:hint="eastAsia"/>
        </w:rPr>
        <w:t>)</w:t>
      </w:r>
      <w:r w:rsidR="00543393">
        <w:rPr>
          <w:rFonts w:hint="eastAsia"/>
        </w:rPr>
        <w:t>大会準備開始時点から</w:t>
      </w:r>
      <w:r w:rsidR="004A168F">
        <w:rPr>
          <w:rFonts w:hint="eastAsia"/>
        </w:rPr>
        <w:t>大会終了時までの</w:t>
      </w:r>
      <w:r w:rsidR="00543393">
        <w:rPr>
          <w:rFonts w:hint="eastAsia"/>
        </w:rPr>
        <w:t>参加者の活動内容、活動時間を</w:t>
      </w:r>
      <w:r w:rsidR="000E60AE">
        <w:rPr>
          <w:rFonts w:hint="eastAsia"/>
        </w:rPr>
        <w:t>観察し、データを集めた</w:t>
      </w:r>
      <w:r>
        <w:rPr>
          <w:rFonts w:hint="eastAsia"/>
        </w:rPr>
        <w:t>。</w:t>
      </w:r>
    </w:p>
    <w:p w14:paraId="0DA5CA8F" w14:textId="6AFF1B04" w:rsidR="00AA38B7" w:rsidRDefault="00AA38B7" w:rsidP="00AA38B7">
      <w:r>
        <w:rPr>
          <w:rFonts w:hint="eastAsia"/>
        </w:rPr>
        <w:t>Ⅱ</w:t>
      </w:r>
      <w:r w:rsidR="008165F4">
        <w:rPr>
          <w:rFonts w:hint="eastAsia"/>
        </w:rPr>
        <w:t>)</w:t>
      </w:r>
      <w:r w:rsidR="008165F4">
        <w:rPr>
          <w:rFonts w:hint="eastAsia"/>
        </w:rPr>
        <w:t>大会終了時点から</w:t>
      </w:r>
      <w:r w:rsidR="00C91915">
        <w:rPr>
          <w:rFonts w:hint="eastAsia"/>
        </w:rPr>
        <w:t>20X</w:t>
      </w:r>
      <w:r w:rsidR="008165F4">
        <w:rPr>
          <w:rFonts w:hint="eastAsia"/>
        </w:rPr>
        <w:t>X</w:t>
      </w:r>
      <w:r w:rsidR="008165F4">
        <w:rPr>
          <w:rFonts w:hint="eastAsia"/>
        </w:rPr>
        <w:t>年</w:t>
      </w:r>
      <w:r w:rsidR="008165F4">
        <w:rPr>
          <w:rFonts w:hint="eastAsia"/>
        </w:rPr>
        <w:t>8</w:t>
      </w:r>
      <w:r w:rsidR="008165F4">
        <w:rPr>
          <w:rFonts w:hint="eastAsia"/>
        </w:rPr>
        <w:t>月</w:t>
      </w:r>
      <w:r w:rsidR="008165F4">
        <w:rPr>
          <w:rFonts w:hint="eastAsia"/>
        </w:rPr>
        <w:t>31</w:t>
      </w:r>
      <w:r w:rsidR="008165F4">
        <w:rPr>
          <w:rFonts w:hint="eastAsia"/>
        </w:rPr>
        <w:t>日までに参加者が感じた</w:t>
      </w:r>
      <w:r w:rsidR="006338D2">
        <w:rPr>
          <w:rFonts w:hint="eastAsia"/>
        </w:rPr>
        <w:t>満足度、変化</w:t>
      </w:r>
      <w:r w:rsidR="008165F4">
        <w:rPr>
          <w:rFonts w:hint="eastAsia"/>
        </w:rPr>
        <w:t>等、質問</w:t>
      </w:r>
      <w:r w:rsidR="006338D2">
        <w:rPr>
          <w:rFonts w:hint="eastAsia"/>
        </w:rPr>
        <w:t>1</w:t>
      </w:r>
      <w:r w:rsidR="008165F4">
        <w:rPr>
          <w:rFonts w:hint="eastAsia"/>
        </w:rPr>
        <w:t>0</w:t>
      </w:r>
      <w:r w:rsidR="008165F4">
        <w:rPr>
          <w:rFonts w:hint="eastAsia"/>
        </w:rPr>
        <w:t>項目をアンケートした</w:t>
      </w:r>
      <w:r>
        <w:rPr>
          <w:rFonts w:hint="eastAsia"/>
        </w:rPr>
        <w:t>。</w:t>
      </w:r>
      <w:r w:rsidR="00F00128">
        <w:rPr>
          <w:rFonts w:hint="eastAsia"/>
        </w:rPr>
        <w:t>回答は対象者</w:t>
      </w:r>
      <w:r w:rsidR="00F00128">
        <w:rPr>
          <w:rFonts w:hint="eastAsia"/>
        </w:rPr>
        <w:t>100</w:t>
      </w:r>
      <w:r w:rsidR="00F00128">
        <w:rPr>
          <w:rFonts w:hint="eastAsia"/>
        </w:rPr>
        <w:t>人中</w:t>
      </w:r>
      <w:r w:rsidR="00F00128">
        <w:rPr>
          <w:rFonts w:hint="eastAsia"/>
        </w:rPr>
        <w:t>100</w:t>
      </w:r>
      <w:r w:rsidR="00F00128">
        <w:rPr>
          <w:rFonts w:hint="eastAsia"/>
        </w:rPr>
        <w:t>人有効であった。</w:t>
      </w:r>
    </w:p>
    <w:p w14:paraId="3C721E4A" w14:textId="6192DF73" w:rsidR="0092218C" w:rsidRPr="00AA38B7" w:rsidRDefault="0092218C" w:rsidP="00AA38B7">
      <w:r>
        <w:rPr>
          <w:rFonts w:hint="eastAsia"/>
        </w:rPr>
        <w:t>以上の実験は</w:t>
      </w:r>
      <w:r>
        <w:rPr>
          <w:rFonts w:asciiTheme="majorEastAsia" w:eastAsiaTheme="majorEastAsia" w:hAnsiTheme="majorEastAsia" w:hint="eastAsia"/>
          <w:szCs w:val="21"/>
        </w:rPr>
        <w:t>「ヘルシンキ宣言」と動物実験に関する「3</w:t>
      </w:r>
      <w:r w:rsidR="002655CD" w:rsidRPr="002655CD">
        <w:rPr>
          <w:rFonts w:eastAsiaTheme="majorEastAsia"/>
          <w:szCs w:val="21"/>
        </w:rPr>
        <w:t>R</w:t>
      </w:r>
      <w:r>
        <w:rPr>
          <w:rFonts w:asciiTheme="majorEastAsia" w:eastAsiaTheme="majorEastAsia" w:hAnsiTheme="majorEastAsia" w:hint="eastAsia"/>
          <w:szCs w:val="21"/>
        </w:rPr>
        <w:t>の原則」に則って</w:t>
      </w:r>
      <w:r w:rsidR="00A12FD2">
        <w:rPr>
          <w:rFonts w:asciiTheme="majorEastAsia" w:eastAsiaTheme="majorEastAsia" w:hAnsiTheme="majorEastAsia" w:hint="eastAsia"/>
          <w:szCs w:val="21"/>
        </w:rPr>
        <w:t>行われ</w:t>
      </w:r>
      <w:r w:rsidRPr="00ED54AC">
        <w:rPr>
          <w:rFonts w:asciiTheme="majorEastAsia" w:eastAsiaTheme="majorEastAsia" w:hAnsiTheme="majorEastAsia" w:hint="eastAsia"/>
          <w:szCs w:val="21"/>
        </w:rPr>
        <w:t>た。</w:t>
      </w:r>
    </w:p>
    <w:p w14:paraId="1B1A3899" w14:textId="2C32EAE9" w:rsidR="002B137D" w:rsidRPr="00FC6D61" w:rsidRDefault="00C41E89">
      <w:pPr>
        <w:rPr>
          <w:b/>
          <w:u w:val="single"/>
        </w:rPr>
      </w:pPr>
      <w:commentRangeStart w:id="6"/>
      <w:r w:rsidRPr="00FC6D61">
        <w:rPr>
          <w:rFonts w:hint="eastAsia"/>
          <w:b/>
          <w:u w:val="single"/>
        </w:rPr>
        <w:t>Results</w:t>
      </w:r>
      <w:commentRangeEnd w:id="6"/>
      <w:r w:rsidR="00FC6D61">
        <w:rPr>
          <w:rStyle w:val="aa"/>
        </w:rPr>
        <w:commentReference w:id="6"/>
      </w:r>
    </w:p>
    <w:p w14:paraId="1971B81A" w14:textId="389947E2" w:rsidR="00AA38B7" w:rsidRDefault="00AA38B7" w:rsidP="0091319D">
      <w:pPr>
        <w:ind w:left="210" w:hangingChars="100" w:hanging="210"/>
      </w:pPr>
      <w:r w:rsidRPr="00AA38B7">
        <w:rPr>
          <w:rFonts w:hint="eastAsia"/>
        </w:rPr>
        <w:t>・</w:t>
      </w:r>
      <w:r w:rsidR="00F00128">
        <w:rPr>
          <w:rFonts w:hint="eastAsia"/>
        </w:rPr>
        <w:t>大会参加者の活動時間には</w:t>
      </w:r>
      <w:r w:rsidR="00A1657B">
        <w:rPr>
          <w:rFonts w:hint="eastAsia"/>
        </w:rPr>
        <w:t>グループ間で</w:t>
      </w:r>
      <w:r w:rsidR="00A1657B">
        <w:rPr>
          <w:rFonts w:hint="eastAsia"/>
        </w:rPr>
        <w:t>5~720</w:t>
      </w:r>
      <w:r w:rsidR="00A1657B">
        <w:rPr>
          <w:rFonts w:hint="eastAsia"/>
        </w:rPr>
        <w:t>時間の差</w:t>
      </w:r>
      <w:r w:rsidR="00F00128">
        <w:rPr>
          <w:rFonts w:hint="eastAsia"/>
        </w:rPr>
        <w:t>があり、またグループ内でも個人が活動に費やす時間には</w:t>
      </w:r>
      <w:r w:rsidR="001142DE">
        <w:rPr>
          <w:rFonts w:hint="eastAsia"/>
        </w:rPr>
        <w:t>0~656</w:t>
      </w:r>
      <w:r w:rsidR="001142DE">
        <w:rPr>
          <w:rFonts w:hint="eastAsia"/>
        </w:rPr>
        <w:t>時間の</w:t>
      </w:r>
      <w:r w:rsidR="00F00128">
        <w:rPr>
          <w:rFonts w:hint="eastAsia"/>
        </w:rPr>
        <w:t>差が見られた</w:t>
      </w:r>
      <w:r w:rsidRPr="00AA38B7">
        <w:rPr>
          <w:rFonts w:hint="eastAsia"/>
        </w:rPr>
        <w:t>。</w:t>
      </w:r>
      <w:r w:rsidR="0091319D">
        <w:rPr>
          <w:rFonts w:hint="eastAsia"/>
        </w:rPr>
        <w:t>また、</w:t>
      </w:r>
      <w:r w:rsidR="00F00128">
        <w:rPr>
          <w:rFonts w:hint="eastAsia"/>
        </w:rPr>
        <w:t>大会参加グループごと</w:t>
      </w:r>
      <w:r w:rsidR="0091319D">
        <w:rPr>
          <w:rFonts w:hint="eastAsia"/>
        </w:rPr>
        <w:t>に</w:t>
      </w:r>
      <w:r w:rsidR="00F00128">
        <w:rPr>
          <w:rFonts w:hint="eastAsia"/>
        </w:rPr>
        <w:t>活動内容の量と質</w:t>
      </w:r>
      <w:r w:rsidR="00F00128">
        <w:rPr>
          <w:rFonts w:hint="eastAsia"/>
        </w:rPr>
        <w:t>(</w:t>
      </w:r>
      <w:r w:rsidR="00F00128">
        <w:rPr>
          <w:rFonts w:hint="eastAsia"/>
        </w:rPr>
        <w:t>実験量、設備</w:t>
      </w:r>
      <w:r w:rsidR="00D60F18">
        <w:rPr>
          <w:rFonts w:hint="eastAsia"/>
        </w:rPr>
        <w:t>、実験試料</w:t>
      </w:r>
      <w:r w:rsidR="00F00128">
        <w:rPr>
          <w:rFonts w:hint="eastAsia"/>
        </w:rPr>
        <w:t>の質</w:t>
      </w:r>
      <w:r w:rsidR="00B24103">
        <w:rPr>
          <w:rFonts w:hint="eastAsia"/>
        </w:rPr>
        <w:t>、予算</w:t>
      </w:r>
      <w:r w:rsidR="00F00128">
        <w:rPr>
          <w:rFonts w:hint="eastAsia"/>
        </w:rPr>
        <w:t>)</w:t>
      </w:r>
      <w:r w:rsidR="00F00128">
        <w:rPr>
          <w:rFonts w:hint="eastAsia"/>
        </w:rPr>
        <w:t>も差が見られた</w:t>
      </w:r>
      <w:r w:rsidRPr="00AA38B7">
        <w:rPr>
          <w:rFonts w:hint="eastAsia"/>
        </w:rPr>
        <w:t>。</w:t>
      </w:r>
    </w:p>
    <w:p w14:paraId="07617B56" w14:textId="159A698D" w:rsidR="00F00128" w:rsidRPr="00F00128" w:rsidRDefault="00F00128" w:rsidP="0091319D">
      <w:pPr>
        <w:ind w:left="210" w:hangingChars="100" w:hanging="210"/>
      </w:pPr>
      <w:r>
        <w:rPr>
          <w:rFonts w:hint="eastAsia"/>
        </w:rPr>
        <w:t>・</w:t>
      </w:r>
      <w:r w:rsidR="006338D2">
        <w:rPr>
          <w:rFonts w:hint="eastAsia"/>
        </w:rPr>
        <w:t>アンケート</w:t>
      </w:r>
      <w:r w:rsidR="006338D2">
        <w:rPr>
          <w:rFonts w:hint="eastAsia"/>
        </w:rPr>
        <w:t>10</w:t>
      </w:r>
      <w:r w:rsidR="006338D2">
        <w:rPr>
          <w:rFonts w:hint="eastAsia"/>
        </w:rPr>
        <w:t>項目は、各項目ともに参加したことによる満足度を</w:t>
      </w:r>
      <w:r w:rsidR="006338D2">
        <w:rPr>
          <w:rFonts w:hint="eastAsia"/>
        </w:rPr>
        <w:t>5</w:t>
      </w:r>
      <w:r w:rsidR="006338D2">
        <w:rPr>
          <w:rFonts w:hint="eastAsia"/>
        </w:rPr>
        <w:t>段階で評価したものであり、そのうち</w:t>
      </w:r>
      <w:r w:rsidR="006338D2">
        <w:rPr>
          <w:rFonts w:hint="eastAsia"/>
        </w:rPr>
        <w:t>7</w:t>
      </w:r>
      <w:r w:rsidR="006338D2">
        <w:rPr>
          <w:rFonts w:hint="eastAsia"/>
        </w:rPr>
        <w:t>項目において参加満足度が</w:t>
      </w:r>
      <w:r w:rsidR="006338D2">
        <w:rPr>
          <w:rFonts w:hint="eastAsia"/>
        </w:rPr>
        <w:t>4,5</w:t>
      </w:r>
      <w:r w:rsidR="006338D2">
        <w:rPr>
          <w:rFonts w:hint="eastAsia"/>
        </w:rPr>
        <w:t>のものが</w:t>
      </w:r>
      <w:r w:rsidR="006338D2">
        <w:rPr>
          <w:rFonts w:hint="eastAsia"/>
        </w:rPr>
        <w:t>75%</w:t>
      </w:r>
      <w:r w:rsidR="006338D2">
        <w:rPr>
          <w:rFonts w:hint="eastAsia"/>
        </w:rPr>
        <w:t>を超えた。また、残り</w:t>
      </w:r>
      <w:r w:rsidR="006338D2">
        <w:rPr>
          <w:rFonts w:hint="eastAsia"/>
        </w:rPr>
        <w:t>3</w:t>
      </w:r>
      <w:r w:rsidR="006338D2">
        <w:rPr>
          <w:rFonts w:hint="eastAsia"/>
        </w:rPr>
        <w:t>項目は参加満足度</w:t>
      </w:r>
      <w:r w:rsidR="006338D2">
        <w:rPr>
          <w:rFonts w:hint="eastAsia"/>
        </w:rPr>
        <w:t>4,5</w:t>
      </w:r>
      <w:r w:rsidR="006338D2">
        <w:rPr>
          <w:rFonts w:hint="eastAsia"/>
        </w:rPr>
        <w:t>のものが</w:t>
      </w:r>
      <w:r w:rsidR="006338D2">
        <w:rPr>
          <w:rFonts w:hint="eastAsia"/>
        </w:rPr>
        <w:t>50%</w:t>
      </w:r>
      <w:r w:rsidR="006338D2">
        <w:rPr>
          <w:rFonts w:hint="eastAsia"/>
        </w:rPr>
        <w:t>台であった。</w:t>
      </w:r>
    </w:p>
    <w:p w14:paraId="32215CD3" w14:textId="76BA1FEF" w:rsidR="00AA38B7" w:rsidRPr="00FC6D61" w:rsidRDefault="00AA38B7" w:rsidP="00AA38B7">
      <w:pPr>
        <w:tabs>
          <w:tab w:val="left" w:pos="2342"/>
          <w:tab w:val="center" w:pos="4252"/>
        </w:tabs>
        <w:jc w:val="left"/>
        <w:rPr>
          <w:b/>
          <w:u w:val="single"/>
        </w:rPr>
      </w:pPr>
      <w:commentRangeStart w:id="7"/>
      <w:r w:rsidRPr="00FC6D61">
        <w:rPr>
          <w:rFonts w:hint="eastAsia"/>
          <w:b/>
          <w:u w:val="single"/>
        </w:rPr>
        <w:t>Discussion</w:t>
      </w:r>
      <w:commentRangeEnd w:id="7"/>
      <w:r w:rsidR="00FC6D61">
        <w:rPr>
          <w:rStyle w:val="aa"/>
        </w:rPr>
        <w:commentReference w:id="7"/>
      </w:r>
    </w:p>
    <w:p w14:paraId="4FBFEDC0" w14:textId="6F7023D2" w:rsidR="00AA38B7" w:rsidRPr="00AA38B7" w:rsidRDefault="001F0029" w:rsidP="00CA0144">
      <w:pPr>
        <w:ind w:left="210" w:hangingChars="100" w:hanging="210"/>
        <w:rPr>
          <w:szCs w:val="21"/>
        </w:rPr>
      </w:pPr>
      <w:r>
        <w:rPr>
          <w:rFonts w:hint="eastAsia"/>
          <w:szCs w:val="21"/>
        </w:rPr>
        <w:t>・</w:t>
      </w:r>
      <w:r w:rsidR="00CA0144">
        <w:rPr>
          <w:rFonts w:hint="eastAsia"/>
          <w:szCs w:val="21"/>
        </w:rPr>
        <w:t>大学間、グループ内でも個々人の活動内容や活動時間に差が大きくあったものの、参加者が感じる大会への満足度は全体的に高いと言える。したがって、この差は個々人の実力や到達目標に応じた差であったと考えられ、個々人が自分の満足度を叶えるだけの活動内容を、</w:t>
      </w:r>
      <w:r w:rsidR="00CA0144">
        <w:rPr>
          <w:rFonts w:hint="eastAsia"/>
          <w:szCs w:val="21"/>
        </w:rPr>
        <w:t>BMC</w:t>
      </w:r>
      <w:r w:rsidR="00CA0144">
        <w:rPr>
          <w:rFonts w:hint="eastAsia"/>
          <w:szCs w:val="21"/>
        </w:rPr>
        <w:t>を通して得られたといえる。また、各大学参加者がリピーターとして繰り返し参加し、その人たちが新しい世代の教育を行うことで参加者数の継続を維持できていると考えられ、また大学内での活動を通した宣伝効果により大会の宣伝効果も上がっていると考えられる。</w:t>
      </w:r>
    </w:p>
    <w:p w14:paraId="6C5614E5" w14:textId="3D72F37E" w:rsidR="00C37FE1" w:rsidRPr="00FC6D61" w:rsidRDefault="00C37FE1" w:rsidP="00C37FE1">
      <w:pPr>
        <w:tabs>
          <w:tab w:val="left" w:pos="2342"/>
          <w:tab w:val="center" w:pos="4252"/>
        </w:tabs>
        <w:jc w:val="left"/>
        <w:rPr>
          <w:b/>
          <w:u w:val="single"/>
        </w:rPr>
      </w:pPr>
      <w:commentRangeStart w:id="8"/>
      <w:r>
        <w:rPr>
          <w:rFonts w:hint="eastAsia"/>
          <w:b/>
          <w:u w:val="single"/>
        </w:rPr>
        <w:t>Reference</w:t>
      </w:r>
      <w:commentRangeEnd w:id="8"/>
      <w:r>
        <w:rPr>
          <w:rStyle w:val="aa"/>
        </w:rPr>
        <w:commentReference w:id="8"/>
      </w:r>
    </w:p>
    <w:p w14:paraId="4C5808F1" w14:textId="198A9E43" w:rsidR="00BA2435" w:rsidRPr="00A62681" w:rsidRDefault="00A62681" w:rsidP="00AA38B7">
      <w:pPr>
        <w:tabs>
          <w:tab w:val="left" w:pos="2342"/>
          <w:tab w:val="center" w:pos="4252"/>
        </w:tabs>
        <w:jc w:val="left"/>
        <w:rPr>
          <w:b/>
          <w:szCs w:val="21"/>
        </w:rPr>
      </w:pPr>
      <w:r w:rsidRPr="00A62681">
        <w:rPr>
          <w:rFonts w:hint="eastAsia"/>
          <w:szCs w:val="21"/>
        </w:rPr>
        <w:t xml:space="preserve">Sum </w:t>
      </w:r>
      <w:proofErr w:type="spellStart"/>
      <w:r w:rsidRPr="00A62681">
        <w:rPr>
          <w:rFonts w:hint="eastAsia"/>
          <w:szCs w:val="21"/>
        </w:rPr>
        <w:t>Mercamp</w:t>
      </w:r>
      <w:proofErr w:type="spellEnd"/>
      <w:r w:rsidRPr="00A62681">
        <w:rPr>
          <w:rFonts w:hint="eastAsia"/>
          <w:szCs w:val="21"/>
        </w:rPr>
        <w:t xml:space="preserve">: </w:t>
      </w:r>
      <w:r>
        <w:rPr>
          <w:rFonts w:hint="eastAsia"/>
          <w:szCs w:val="21"/>
        </w:rPr>
        <w:t>JIMSA hand-book</w:t>
      </w:r>
    </w:p>
    <w:p w14:paraId="726E1A05" w14:textId="75E629BB" w:rsidR="00CA0144" w:rsidRPr="00A62681" w:rsidRDefault="00082450" w:rsidP="00AA38B7">
      <w:pPr>
        <w:tabs>
          <w:tab w:val="left" w:pos="2342"/>
          <w:tab w:val="center" w:pos="4252"/>
        </w:tabs>
        <w:jc w:val="left"/>
      </w:pPr>
      <w:r w:rsidRPr="00546FB6">
        <w:rPr>
          <w:b/>
          <w:noProof/>
        </w:rPr>
        <mc:AlternateContent>
          <mc:Choice Requires="wps">
            <w:drawing>
              <wp:anchor distT="0" distB="0" distL="114300" distR="114300" simplePos="0" relativeHeight="251663360" behindDoc="0" locked="0" layoutInCell="1" allowOverlap="1" wp14:anchorId="6579B350" wp14:editId="243E03F8">
                <wp:simplePos x="0" y="0"/>
                <wp:positionH relativeFrom="column">
                  <wp:posOffset>6391275</wp:posOffset>
                </wp:positionH>
                <wp:positionV relativeFrom="paragraph">
                  <wp:posOffset>104775</wp:posOffset>
                </wp:positionV>
                <wp:extent cx="2374265" cy="1152525"/>
                <wp:effectExtent l="0" t="0" r="2032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solidFill>
                          <a:srgbClr val="FFFFFF"/>
                        </a:solidFill>
                        <a:ln w="9525">
                          <a:solidFill>
                            <a:srgbClr val="000000"/>
                          </a:solidFill>
                          <a:miter lim="800000"/>
                          <a:headEnd/>
                          <a:tailEnd/>
                        </a:ln>
                      </wps:spPr>
                      <wps:txbx>
                        <w:txbxContent>
                          <w:p w14:paraId="09659E5D" w14:textId="23466932" w:rsidR="00546FB6" w:rsidRDefault="00546FB6">
                            <w:r>
                              <w:t>S</w:t>
                            </w:r>
                            <w:r>
                              <w:rPr>
                                <w:rFonts w:hint="eastAsia"/>
                              </w:rPr>
                              <w:t>ummary</w:t>
                            </w:r>
                            <w:r>
                              <w:rPr>
                                <w:rFonts w:hint="eastAsia"/>
                              </w:rPr>
                              <w:t>の構成は①</w:t>
                            </w:r>
                            <w:r>
                              <w:rPr>
                                <w:rFonts w:hint="eastAsia"/>
                              </w:rPr>
                              <w:t>Introduction</w:t>
                            </w:r>
                            <w:r w:rsidR="00C67D99">
                              <w:rPr>
                                <w:rFonts w:hint="eastAsia"/>
                              </w:rPr>
                              <w:t>,</w:t>
                            </w:r>
                            <w:r>
                              <w:rPr>
                                <w:rFonts w:hint="eastAsia"/>
                              </w:rPr>
                              <w:t>②</w:t>
                            </w:r>
                            <w:r>
                              <w:rPr>
                                <w:rFonts w:hint="eastAsia"/>
                              </w:rPr>
                              <w:t>Material and methods</w:t>
                            </w:r>
                            <w:r w:rsidR="00C67D99">
                              <w:rPr>
                                <w:rFonts w:hint="eastAsia"/>
                              </w:rPr>
                              <w:t>,</w:t>
                            </w:r>
                            <w:r>
                              <w:rPr>
                                <w:rFonts w:hint="eastAsia"/>
                              </w:rPr>
                              <w:t>③</w:t>
                            </w:r>
                            <w:r>
                              <w:rPr>
                                <w:rFonts w:hint="eastAsia"/>
                              </w:rPr>
                              <w:t>Results</w:t>
                            </w:r>
                            <w:r w:rsidR="00C67D99">
                              <w:rPr>
                                <w:rFonts w:hint="eastAsia"/>
                              </w:rPr>
                              <w:t>,</w:t>
                            </w:r>
                            <w:r>
                              <w:rPr>
                                <w:rFonts w:hint="eastAsia"/>
                              </w:rPr>
                              <w:t>④</w:t>
                            </w:r>
                            <w:r>
                              <w:rPr>
                                <w:rFonts w:hint="eastAsia"/>
                              </w:rPr>
                              <w:t>Discussion</w:t>
                            </w:r>
                            <w:r w:rsidR="00C67D99">
                              <w:rPr>
                                <w:rFonts w:hint="eastAsia"/>
                              </w:rPr>
                              <w:t>,</w:t>
                            </w:r>
                            <w:r w:rsidR="00C67D99">
                              <w:rPr>
                                <w:rFonts w:hint="eastAsia"/>
                              </w:rPr>
                              <w:t>⑤</w:t>
                            </w:r>
                            <w:r w:rsidR="00C67D99">
                              <w:rPr>
                                <w:rFonts w:hint="eastAsia"/>
                              </w:rPr>
                              <w:t>Reference</w:t>
                            </w:r>
                            <w:r>
                              <w:rPr>
                                <w:rFonts w:hint="eastAsia"/>
                              </w:rPr>
                              <w:t>の</w:t>
                            </w:r>
                            <w:r w:rsidR="00C67D99">
                              <w:rPr>
                                <w:rFonts w:hint="eastAsia"/>
                              </w:rPr>
                              <w:t>5</w:t>
                            </w:r>
                            <w:r>
                              <w:rPr>
                                <w:rFonts w:hint="eastAsia"/>
                              </w:rPr>
                              <w:t>部構成で作成して下さい。それ以外の指定はありません。</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3.25pt;margin-top:8.25pt;width:186.95pt;height:90.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">
                <v:textbox>
                  <w:txbxContent>
                    <w:p w14:paraId="09659E5D" w14:textId="23466932" w:rsidR="00546FB6" w:rsidRDefault="00546FB6">
                      <w:r>
                        <w:t>S</w:t>
                      </w:r>
                      <w:r>
                        <w:rPr>
                          <w:rFonts w:hint="eastAsia"/>
                        </w:rPr>
                        <w:t>ummary</w:t>
                      </w:r>
                      <w:r>
                        <w:rPr>
                          <w:rFonts w:hint="eastAsia"/>
                        </w:rPr>
                        <w:t>の構成は①</w:t>
                      </w:r>
                      <w:r>
                        <w:rPr>
                          <w:rFonts w:hint="eastAsia"/>
                        </w:rPr>
                        <w:t>Introduction</w:t>
                      </w:r>
                      <w:r w:rsidR="00C67D99">
                        <w:rPr>
                          <w:rFonts w:hint="eastAsia"/>
                        </w:rPr>
                        <w:t>,</w:t>
                      </w:r>
                      <w:r>
                        <w:rPr>
                          <w:rFonts w:hint="eastAsia"/>
                        </w:rPr>
                        <w:t>②</w:t>
                      </w:r>
                      <w:r>
                        <w:rPr>
                          <w:rFonts w:hint="eastAsia"/>
                        </w:rPr>
                        <w:t>Material and methods</w:t>
                      </w:r>
                      <w:r w:rsidR="00C67D99">
                        <w:rPr>
                          <w:rFonts w:hint="eastAsia"/>
                        </w:rPr>
                        <w:t>,</w:t>
                      </w:r>
                      <w:r>
                        <w:rPr>
                          <w:rFonts w:hint="eastAsia"/>
                        </w:rPr>
                        <w:t>③</w:t>
                      </w:r>
                      <w:r>
                        <w:rPr>
                          <w:rFonts w:hint="eastAsia"/>
                        </w:rPr>
                        <w:t>Results</w:t>
                      </w:r>
                      <w:r w:rsidR="00C67D99">
                        <w:rPr>
                          <w:rFonts w:hint="eastAsia"/>
                        </w:rPr>
                        <w:t>,</w:t>
                      </w:r>
                      <w:r>
                        <w:rPr>
                          <w:rFonts w:hint="eastAsia"/>
                        </w:rPr>
                        <w:t>④</w:t>
                      </w:r>
                      <w:r>
                        <w:rPr>
                          <w:rFonts w:hint="eastAsia"/>
                        </w:rPr>
                        <w:t>Discussion</w:t>
                      </w:r>
                      <w:r w:rsidR="00C67D99">
                        <w:rPr>
                          <w:rFonts w:hint="eastAsia"/>
                        </w:rPr>
                        <w:t>,</w:t>
                      </w:r>
                      <w:r w:rsidR="00C67D99">
                        <w:rPr>
                          <w:rFonts w:hint="eastAsia"/>
                        </w:rPr>
                        <w:t>⑤</w:t>
                      </w:r>
                      <w:r w:rsidR="00C67D99">
                        <w:rPr>
                          <w:rFonts w:hint="eastAsia"/>
                        </w:rPr>
                        <w:t>Reference</w:t>
                      </w:r>
                      <w:r>
                        <w:rPr>
                          <w:rFonts w:hint="eastAsia"/>
                        </w:rPr>
                        <w:t>の</w:t>
                      </w:r>
                      <w:r w:rsidR="00C67D99">
                        <w:rPr>
                          <w:rFonts w:hint="eastAsia"/>
                        </w:rPr>
                        <w:t>5</w:t>
                      </w:r>
                      <w:r>
                        <w:rPr>
                          <w:rFonts w:hint="eastAsia"/>
                        </w:rPr>
                        <w:t>部構成で作成して下さい。それ以外の指定はありません。</w:t>
                      </w:r>
                    </w:p>
                  </w:txbxContent>
                </v:textbox>
              </v:shape>
            </w:pict>
          </mc:Fallback>
        </mc:AlternateContent>
      </w:r>
      <w:r w:rsidR="00A62681">
        <w:rPr>
          <w:rFonts w:hint="eastAsia"/>
        </w:rPr>
        <w:t>W</w:t>
      </w:r>
      <w:r w:rsidR="00A62681" w:rsidRPr="00A62681">
        <w:rPr>
          <w:rFonts w:hint="eastAsia"/>
        </w:rPr>
        <w:t>in</w:t>
      </w:r>
      <w:r w:rsidR="00A62681">
        <w:rPr>
          <w:rFonts w:hint="eastAsia"/>
        </w:rPr>
        <w:t xml:space="preserve"> </w:t>
      </w:r>
      <w:proofErr w:type="spellStart"/>
      <w:r w:rsidR="00A62681">
        <w:rPr>
          <w:rFonts w:hint="eastAsia"/>
        </w:rPr>
        <w:t>Tercamp</w:t>
      </w:r>
      <w:proofErr w:type="spellEnd"/>
      <w:r w:rsidR="00A62681">
        <w:rPr>
          <w:rFonts w:hint="eastAsia"/>
        </w:rPr>
        <w:t>: JIMSA text-book</w:t>
      </w:r>
    </w:p>
    <w:p w14:paraId="07836DF5" w14:textId="02638DFD" w:rsidR="00911689" w:rsidRPr="00CA0144" w:rsidRDefault="00C37FE1" w:rsidP="004D0B4A">
      <w:pPr>
        <w:tabs>
          <w:tab w:val="left" w:pos="2342"/>
          <w:tab w:val="center" w:pos="4252"/>
        </w:tabs>
        <w:ind w:firstLineChars="100" w:firstLine="227"/>
        <w:jc w:val="center"/>
        <w:rPr>
          <w:b/>
        </w:rPr>
      </w:pPr>
      <w:r w:rsidRPr="002A6684">
        <w:rPr>
          <w:b/>
          <w:noProof/>
        </w:rPr>
        <w:lastRenderedPageBreak/>
        <mc:AlternateContent>
          <mc:Choice Requires="wps">
            <w:drawing>
              <wp:anchor distT="0" distB="0" distL="114300" distR="114300" simplePos="0" relativeHeight="251661312" behindDoc="0" locked="0" layoutInCell="1" allowOverlap="1" wp14:anchorId="53EC3CE3" wp14:editId="29766798">
                <wp:simplePos x="0" y="0"/>
                <wp:positionH relativeFrom="column">
                  <wp:posOffset>6392545</wp:posOffset>
                </wp:positionH>
                <wp:positionV relativeFrom="paragraph">
                  <wp:posOffset>-809625</wp:posOffset>
                </wp:positionV>
                <wp:extent cx="2475230" cy="786130"/>
                <wp:effectExtent l="0" t="0" r="2032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786130"/>
                        </a:xfrm>
                        <a:prstGeom prst="rect">
                          <a:avLst/>
                        </a:prstGeom>
                        <a:solidFill>
                          <a:srgbClr val="FFFFFF"/>
                        </a:solidFill>
                        <a:ln w="9525">
                          <a:solidFill>
                            <a:srgbClr val="000000"/>
                          </a:solidFill>
                          <a:miter lim="800000"/>
                          <a:headEnd/>
                          <a:tailEnd/>
                        </a:ln>
                      </wps:spPr>
                      <wps:txbx>
                        <w:txbxContent>
                          <w:p w14:paraId="10375019" w14:textId="59B679AA" w:rsidR="002A6684" w:rsidRDefault="002A6684">
                            <w:r>
                              <w:rPr>
                                <w:rFonts w:hint="eastAsia"/>
                              </w:rPr>
                              <w:t>日本語、英語</w:t>
                            </w:r>
                            <w:r>
                              <w:rPr>
                                <w:rFonts w:hint="eastAsia"/>
                              </w:rPr>
                              <w:t>summary</w:t>
                            </w:r>
                            <w:r>
                              <w:rPr>
                                <w:rFonts w:hint="eastAsia"/>
                              </w:rPr>
                              <w:t>ともに、</w:t>
                            </w:r>
                            <w:r>
                              <w:rPr>
                                <w:rFonts w:hint="eastAsia"/>
                              </w:rPr>
                              <w:t>A4</w:t>
                            </w:r>
                            <w:r>
                              <w:rPr>
                                <w:rFonts w:hint="eastAsia"/>
                              </w:rPr>
                              <w:t>サイズ</w:t>
                            </w:r>
                            <w:r w:rsidR="004E6058">
                              <w:rPr>
                                <w:rFonts w:hint="eastAsia"/>
                              </w:rPr>
                              <w:t>各</w:t>
                            </w:r>
                            <w:r>
                              <w:rPr>
                                <w:rFonts w:hint="eastAsia"/>
                              </w:rPr>
                              <w:t>1</w:t>
                            </w:r>
                            <w:r>
                              <w:rPr>
                                <w:rFonts w:hint="eastAsia"/>
                              </w:rPr>
                              <w:t>枚に収まるようまとめてください。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503.35pt;margin-top:-63.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">
                <v:textbox style="mso-fit-shape-to-text:t">
                  <w:txbxContent>
                    <w:p w14:paraId="10375019" w14:textId="59B679AA" w:rsidR="002A6684" w:rsidRDefault="002A6684">
                      <w:r>
                        <w:rPr>
                          <w:rFonts w:hint="eastAsia"/>
                        </w:rPr>
                        <w:t>日本語、英語</w:t>
                      </w:r>
                      <w:r>
                        <w:rPr>
                          <w:rFonts w:hint="eastAsia"/>
                        </w:rPr>
                        <w:t>summary</w:t>
                      </w:r>
                      <w:r>
                        <w:rPr>
                          <w:rFonts w:hint="eastAsia"/>
                        </w:rPr>
                        <w:t>ともに、</w:t>
                      </w:r>
                      <w:r>
                        <w:rPr>
                          <w:rFonts w:hint="eastAsia"/>
                        </w:rPr>
                        <w:t>A4</w:t>
                      </w:r>
                      <w:r>
                        <w:rPr>
                          <w:rFonts w:hint="eastAsia"/>
                        </w:rPr>
                        <w:t>サイズ</w:t>
                      </w:r>
                      <w:r w:rsidR="004E6058">
                        <w:rPr>
                          <w:rFonts w:hint="eastAsia"/>
                        </w:rPr>
                        <w:t>各</w:t>
                      </w:r>
                      <w:r>
                        <w:rPr>
                          <w:rFonts w:hint="eastAsia"/>
                        </w:rPr>
                        <w:t>1</w:t>
                      </w:r>
                      <w:r>
                        <w:rPr>
                          <w:rFonts w:hint="eastAsia"/>
                        </w:rPr>
                        <w:t>枚に収まるようまとめてください。</w:t>
                      </w:r>
                    </w:p>
                  </w:txbxContent>
                </v:textbox>
              </v:shape>
            </w:pict>
          </mc:Fallback>
        </mc:AlternateContent>
      </w:r>
      <w:r w:rsidR="00BA2435" w:rsidRPr="00EF12A6">
        <w:rPr>
          <w:rFonts w:hint="eastAsia"/>
          <w:sz w:val="24"/>
          <w:szCs w:val="24"/>
        </w:rPr>
        <w:t>Cell Sheet excited by nicotine</w:t>
      </w:r>
    </w:p>
    <w:p w14:paraId="52BAEF43" w14:textId="77777777" w:rsidR="00911689" w:rsidRDefault="00911689" w:rsidP="00EF12A6">
      <w:pPr>
        <w:tabs>
          <w:tab w:val="left" w:pos="2342"/>
          <w:tab w:val="center" w:pos="4252"/>
        </w:tabs>
        <w:jc w:val="center"/>
      </w:pPr>
    </w:p>
    <w:p w14:paraId="35E68227" w14:textId="05798387" w:rsidR="00911689" w:rsidRDefault="000B437F" w:rsidP="000B437F">
      <w:pPr>
        <w:tabs>
          <w:tab w:val="left" w:pos="2342"/>
          <w:tab w:val="center" w:pos="4252"/>
        </w:tabs>
        <w:spacing w:line="220" w:lineRule="exact"/>
        <w:jc w:val="center"/>
      </w:pPr>
      <w:r>
        <w:rPr>
          <w:rFonts w:hint="eastAsia"/>
        </w:rPr>
        <w:t>JIMSA</w:t>
      </w:r>
      <w:r w:rsidR="00CA2393" w:rsidRPr="00CA2393">
        <w:t xml:space="preserve"> Medical University</w:t>
      </w:r>
      <w:r w:rsidR="00F56159">
        <w:rPr>
          <w:rFonts w:hint="eastAsia"/>
        </w:rPr>
        <w:t xml:space="preserve">, </w:t>
      </w:r>
      <w:r>
        <w:rPr>
          <w:rFonts w:hint="eastAsia"/>
        </w:rPr>
        <w:t>JIMSA club</w:t>
      </w:r>
    </w:p>
    <w:p w14:paraId="1452EE7A" w14:textId="77777777" w:rsidR="00E33B8D" w:rsidRDefault="00E33B8D" w:rsidP="000B437F">
      <w:pPr>
        <w:tabs>
          <w:tab w:val="left" w:pos="2342"/>
          <w:tab w:val="center" w:pos="4252"/>
        </w:tabs>
        <w:spacing w:line="220" w:lineRule="exact"/>
        <w:jc w:val="center"/>
      </w:pPr>
    </w:p>
    <w:p w14:paraId="12E800C5" w14:textId="5C3DE301" w:rsidR="00F56159" w:rsidRPr="00CA2393" w:rsidRDefault="00F56159" w:rsidP="000B437F">
      <w:pPr>
        <w:tabs>
          <w:tab w:val="left" w:pos="2342"/>
          <w:tab w:val="center" w:pos="4252"/>
        </w:tabs>
        <w:spacing w:line="220" w:lineRule="exact"/>
        <w:jc w:val="center"/>
      </w:pPr>
      <w:proofErr w:type="spellStart"/>
      <w:r>
        <w:rPr>
          <w:rFonts w:hint="eastAsia"/>
        </w:rPr>
        <w:t>Hanako</w:t>
      </w:r>
      <w:proofErr w:type="spellEnd"/>
      <w:r>
        <w:rPr>
          <w:rFonts w:hint="eastAsia"/>
        </w:rPr>
        <w:t xml:space="preserve"> </w:t>
      </w:r>
      <w:proofErr w:type="spellStart"/>
      <w:r>
        <w:rPr>
          <w:rFonts w:hint="eastAsia"/>
        </w:rPr>
        <w:t>Jimu</w:t>
      </w:r>
      <w:proofErr w:type="spellEnd"/>
      <w:r>
        <w:rPr>
          <w:rFonts w:hint="eastAsia"/>
        </w:rPr>
        <w:t xml:space="preserve">, Taro Beam, </w:t>
      </w:r>
      <w:proofErr w:type="spellStart"/>
      <w:r>
        <w:rPr>
          <w:rFonts w:hint="eastAsia"/>
        </w:rPr>
        <w:t>Jimuo</w:t>
      </w:r>
      <w:proofErr w:type="spellEnd"/>
      <w:r>
        <w:rPr>
          <w:rFonts w:hint="eastAsia"/>
        </w:rPr>
        <w:t xml:space="preserve"> Takahashi, </w:t>
      </w:r>
      <w:proofErr w:type="spellStart"/>
      <w:r>
        <w:rPr>
          <w:rFonts w:hint="eastAsia"/>
        </w:rPr>
        <w:t>Ishiko</w:t>
      </w:r>
      <w:proofErr w:type="spellEnd"/>
      <w:r>
        <w:rPr>
          <w:rFonts w:hint="eastAsia"/>
        </w:rPr>
        <w:t xml:space="preserve"> Nihon</w:t>
      </w:r>
    </w:p>
    <w:p w14:paraId="604A067E" w14:textId="77777777" w:rsidR="00F56159" w:rsidRPr="00E33B8D" w:rsidRDefault="00F56159" w:rsidP="00CA2393">
      <w:pPr>
        <w:rPr>
          <w:b/>
          <w:szCs w:val="21"/>
        </w:rPr>
      </w:pPr>
    </w:p>
    <w:p w14:paraId="310EE99D" w14:textId="77777777" w:rsidR="00E8514A" w:rsidRPr="00FC6D61" w:rsidRDefault="00E8514A" w:rsidP="00E8514A">
      <w:pPr>
        <w:rPr>
          <w:b/>
          <w:u w:val="single"/>
        </w:rPr>
      </w:pPr>
      <w:r w:rsidRPr="00FC6D61">
        <w:rPr>
          <w:rFonts w:hint="eastAsia"/>
          <w:b/>
          <w:u w:val="single"/>
        </w:rPr>
        <w:t>Introduction</w:t>
      </w:r>
    </w:p>
    <w:p w14:paraId="2F33E205" w14:textId="749BA9D5" w:rsidR="00986606" w:rsidRDefault="00785EA3" w:rsidP="00073E94">
      <w:r>
        <w:rPr>
          <w:rFonts w:hint="eastAsia"/>
        </w:rPr>
        <w:t xml:space="preserve">JIMSA is the non-profit and non-political student </w:t>
      </w:r>
      <w:r>
        <w:t>association</w:t>
      </w:r>
      <w:r>
        <w:rPr>
          <w:rFonts w:hint="eastAsia"/>
        </w:rPr>
        <w:t xml:space="preserve">, which provides </w:t>
      </w:r>
      <w:r>
        <w:t>the</w:t>
      </w:r>
      <w:r>
        <w:rPr>
          <w:rFonts w:hint="eastAsia"/>
        </w:rPr>
        <w:t xml:space="preserve"> environment to let </w:t>
      </w:r>
      <w:r>
        <w:t>official</w:t>
      </w:r>
      <w:r>
        <w:rPr>
          <w:rFonts w:hint="eastAsia"/>
        </w:rPr>
        <w:t xml:space="preserve"> members become a high quality medical providers and excellent talents </w:t>
      </w:r>
      <w:r w:rsidR="00BD262F">
        <w:rPr>
          <w:rFonts w:hint="eastAsia"/>
        </w:rPr>
        <w:t>who have a international overview</w:t>
      </w:r>
      <w:r>
        <w:rPr>
          <w:rFonts w:hint="eastAsia"/>
        </w:rPr>
        <w:t xml:space="preserve"> through the medical </w:t>
      </w:r>
      <w:r>
        <w:t>English</w:t>
      </w:r>
      <w:r>
        <w:rPr>
          <w:rFonts w:hint="eastAsia"/>
        </w:rPr>
        <w:t xml:space="preserve"> education and domestic </w:t>
      </w:r>
      <w:r>
        <w:t>communication</w:t>
      </w:r>
      <w:r>
        <w:rPr>
          <w:rFonts w:hint="eastAsia"/>
        </w:rPr>
        <w:t xml:space="preserve">. </w:t>
      </w:r>
      <w:r>
        <w:t>……</w:t>
      </w:r>
    </w:p>
    <w:p w14:paraId="5693A5E5" w14:textId="77777777" w:rsidR="00636C13" w:rsidRPr="00E8514A" w:rsidRDefault="00636C13" w:rsidP="00073E94">
      <w:pPr>
        <w:rPr>
          <w:szCs w:val="21"/>
        </w:rPr>
      </w:pPr>
    </w:p>
    <w:p w14:paraId="0EDCE6EF" w14:textId="77777777" w:rsidR="00BA2435" w:rsidRPr="00E8514A" w:rsidRDefault="00CA2393" w:rsidP="00911689">
      <w:pPr>
        <w:tabs>
          <w:tab w:val="left" w:pos="3694"/>
        </w:tabs>
        <w:rPr>
          <w:b/>
          <w:szCs w:val="21"/>
          <w:u w:val="single"/>
        </w:rPr>
      </w:pPr>
      <w:r w:rsidRPr="00E8514A">
        <w:rPr>
          <w:rFonts w:hint="eastAsia"/>
          <w:b/>
          <w:szCs w:val="21"/>
          <w:u w:val="single"/>
        </w:rPr>
        <w:t>Materials and methods</w:t>
      </w:r>
    </w:p>
    <w:p w14:paraId="2A483DF9" w14:textId="2D0A9B46" w:rsidR="00CA2393" w:rsidRPr="00A568B8" w:rsidRDefault="00DB7AFC" w:rsidP="00073E94">
      <w:r>
        <w:rPr>
          <w:rFonts w:hint="eastAsia"/>
        </w:rPr>
        <w:t xml:space="preserve">Our group did a cohort study following below </w:t>
      </w:r>
      <w:r>
        <w:t>sentences</w:t>
      </w:r>
      <w:r>
        <w:rPr>
          <w:rFonts w:hint="eastAsia"/>
        </w:rPr>
        <w:t>.</w:t>
      </w:r>
      <w:r w:rsidR="008F1454">
        <w:rPr>
          <w:rFonts w:hint="eastAsia"/>
        </w:rPr>
        <w:t xml:space="preserve"> In this study, 100 </w:t>
      </w:r>
      <w:r w:rsidR="008F1454">
        <w:t>participants</w:t>
      </w:r>
      <w:r w:rsidR="008F1454">
        <w:rPr>
          <w:rFonts w:hint="eastAsia"/>
        </w:rPr>
        <w:t xml:space="preserve"> and observers who came to the BMC last year or two years ago, </w:t>
      </w:r>
      <w:r w:rsidR="008F1454">
        <w:t>cooperate</w:t>
      </w:r>
      <w:r w:rsidR="008F1454">
        <w:rPr>
          <w:rFonts w:hint="eastAsia"/>
        </w:rPr>
        <w:t xml:space="preserve">d as test </w:t>
      </w:r>
      <w:r w:rsidR="00C03B3E">
        <w:t>subjects</w:t>
      </w:r>
      <w:r w:rsidR="00A568B8">
        <w:t>…</w:t>
      </w:r>
      <w:r w:rsidR="00636C13">
        <w:t>………</w:t>
      </w:r>
    </w:p>
    <w:p w14:paraId="79503427" w14:textId="77777777" w:rsidR="00636C13" w:rsidRDefault="00636C13" w:rsidP="00CA2393">
      <w:pPr>
        <w:rPr>
          <w:b/>
          <w:szCs w:val="21"/>
          <w:u w:val="single"/>
        </w:rPr>
      </w:pPr>
    </w:p>
    <w:p w14:paraId="067122E6" w14:textId="77777777" w:rsidR="00BA2435" w:rsidRPr="00C21C82" w:rsidRDefault="00BA2435" w:rsidP="00CA2393">
      <w:pPr>
        <w:rPr>
          <w:b/>
          <w:szCs w:val="21"/>
          <w:u w:val="single"/>
        </w:rPr>
      </w:pPr>
      <w:r w:rsidRPr="00C21C82">
        <w:rPr>
          <w:b/>
          <w:szCs w:val="21"/>
          <w:u w:val="single"/>
        </w:rPr>
        <w:t>Results</w:t>
      </w:r>
    </w:p>
    <w:p w14:paraId="07258E98" w14:textId="7504F294" w:rsidR="00706383" w:rsidRDefault="000A7526" w:rsidP="00CA2393">
      <w:r>
        <w:rPr>
          <w:rFonts w:hint="eastAsia"/>
        </w:rPr>
        <w:t xml:space="preserve">How long they used the time to research their </w:t>
      </w:r>
      <w:r>
        <w:t>theme</w:t>
      </w:r>
      <w:r>
        <w:rPr>
          <w:rFonts w:hint="eastAsia"/>
        </w:rPr>
        <w:t xml:space="preserve"> is </w:t>
      </w:r>
      <w:r w:rsidR="00A568B8">
        <w:rPr>
          <w:rFonts w:hint="eastAsia"/>
        </w:rPr>
        <w:t xml:space="preserve">different from 5 hours to 720 hours between each </w:t>
      </w:r>
      <w:r w:rsidR="00A568B8">
        <w:t>group</w:t>
      </w:r>
      <w:r w:rsidR="00A568B8">
        <w:rPr>
          <w:rFonts w:hint="eastAsia"/>
        </w:rPr>
        <w:t xml:space="preserve">. Also, in each group, </w:t>
      </w:r>
      <w:r>
        <w:rPr>
          <w:rFonts w:hint="eastAsia"/>
        </w:rPr>
        <w:t>how long each group member</w:t>
      </w:r>
      <w:r w:rsidR="00A568B8">
        <w:rPr>
          <w:rFonts w:hint="eastAsia"/>
        </w:rPr>
        <w:t xml:space="preserve"> </w:t>
      </w:r>
      <w:r>
        <w:rPr>
          <w:rFonts w:hint="eastAsia"/>
        </w:rPr>
        <w:t>use the time</w:t>
      </w:r>
      <w:r w:rsidR="00A568B8">
        <w:rPr>
          <w:rFonts w:hint="eastAsia"/>
        </w:rPr>
        <w:t xml:space="preserve"> </w:t>
      </w:r>
      <w:r>
        <w:rPr>
          <w:rFonts w:hint="eastAsia"/>
        </w:rPr>
        <w:t>to their research is different from 0 to 656 hours</w:t>
      </w:r>
      <w:r w:rsidR="00C03B3E">
        <w:t>……</w:t>
      </w:r>
      <w:r w:rsidR="00C03B3E">
        <w:rPr>
          <w:rFonts w:hint="eastAsia"/>
        </w:rPr>
        <w:t>..</w:t>
      </w:r>
    </w:p>
    <w:p w14:paraId="0AF39EDB" w14:textId="77777777" w:rsidR="00636C13" w:rsidRPr="000A7526" w:rsidRDefault="00636C13" w:rsidP="00CA2393"/>
    <w:p w14:paraId="5C29ECF5" w14:textId="3D5497B0" w:rsidR="00CA2393" w:rsidRPr="00C21C82" w:rsidRDefault="00CA2393" w:rsidP="00CA2393">
      <w:pPr>
        <w:rPr>
          <w:b/>
          <w:szCs w:val="21"/>
          <w:u w:val="single"/>
        </w:rPr>
      </w:pPr>
      <w:r w:rsidRPr="00C21C82">
        <w:rPr>
          <w:b/>
          <w:szCs w:val="21"/>
        </w:rPr>
        <w:t>D</w:t>
      </w:r>
      <w:r w:rsidRPr="00C21C82">
        <w:rPr>
          <w:b/>
          <w:szCs w:val="21"/>
          <w:u w:val="single"/>
        </w:rPr>
        <w:t>iscussion</w:t>
      </w:r>
    </w:p>
    <w:p w14:paraId="094924CE" w14:textId="10E9F9AC" w:rsidR="00CA2393" w:rsidRDefault="00C03B3E">
      <w:pPr>
        <w:rPr>
          <w:szCs w:val="21"/>
        </w:rPr>
      </w:pPr>
      <w:r>
        <w:rPr>
          <w:rFonts w:hint="eastAsia"/>
          <w:szCs w:val="21"/>
        </w:rPr>
        <w:t xml:space="preserve">Although there are the difference of the time to their </w:t>
      </w:r>
      <w:r>
        <w:rPr>
          <w:szCs w:val="21"/>
        </w:rPr>
        <w:t>research</w:t>
      </w:r>
      <w:r>
        <w:rPr>
          <w:rFonts w:hint="eastAsia"/>
          <w:szCs w:val="21"/>
        </w:rPr>
        <w:t xml:space="preserve"> and the </w:t>
      </w:r>
      <w:r>
        <w:rPr>
          <w:szCs w:val="21"/>
        </w:rPr>
        <w:t>quantity</w:t>
      </w:r>
      <w:r>
        <w:rPr>
          <w:rFonts w:hint="eastAsia"/>
          <w:szCs w:val="21"/>
        </w:rPr>
        <w:t xml:space="preserve"> and quality of contents of </w:t>
      </w:r>
      <w:r>
        <w:rPr>
          <w:szCs w:val="21"/>
        </w:rPr>
        <w:t>the</w:t>
      </w:r>
      <w:r>
        <w:rPr>
          <w:rFonts w:hint="eastAsia"/>
          <w:szCs w:val="21"/>
        </w:rPr>
        <w:t xml:space="preserve"> research, most </w:t>
      </w:r>
      <w:r>
        <w:rPr>
          <w:szCs w:val="21"/>
        </w:rPr>
        <w:t>participants</w:t>
      </w:r>
      <w:r>
        <w:rPr>
          <w:rFonts w:hint="eastAsia"/>
          <w:szCs w:val="21"/>
        </w:rPr>
        <w:t xml:space="preserve"> and observers felt satisfied with joining this </w:t>
      </w:r>
      <w:r w:rsidR="00636C13">
        <w:rPr>
          <w:rFonts w:hint="eastAsia"/>
          <w:szCs w:val="21"/>
        </w:rPr>
        <w:t>competition</w:t>
      </w:r>
      <w:r>
        <w:rPr>
          <w:szCs w:val="21"/>
        </w:rPr>
        <w:t>…</w:t>
      </w:r>
      <w:r w:rsidR="00636C13">
        <w:rPr>
          <w:szCs w:val="21"/>
        </w:rPr>
        <w:t>…</w:t>
      </w:r>
      <w:r w:rsidR="00636C13">
        <w:rPr>
          <w:rFonts w:hint="eastAsia"/>
          <w:szCs w:val="21"/>
        </w:rPr>
        <w:t>..</w:t>
      </w:r>
    </w:p>
    <w:p w14:paraId="18AF1CA1" w14:textId="77777777" w:rsidR="00636C13" w:rsidRPr="00C21C82" w:rsidRDefault="00636C13">
      <w:pPr>
        <w:rPr>
          <w:szCs w:val="21"/>
        </w:rPr>
      </w:pPr>
    </w:p>
    <w:p w14:paraId="2AF3FA92" w14:textId="2CDCBB8C" w:rsidR="00A62681" w:rsidRPr="00A62681" w:rsidRDefault="002655CD" w:rsidP="00A62681">
      <w:pPr>
        <w:tabs>
          <w:tab w:val="left" w:pos="2342"/>
          <w:tab w:val="center" w:pos="4252"/>
        </w:tabs>
        <w:jc w:val="left"/>
        <w:rPr>
          <w:b/>
          <w:u w:val="single"/>
        </w:rPr>
      </w:pPr>
      <w:r>
        <w:rPr>
          <w:rFonts w:hint="eastAsia"/>
          <w:b/>
          <w:u w:val="single"/>
        </w:rPr>
        <w:t>Reference</w:t>
      </w:r>
    </w:p>
    <w:p w14:paraId="02F6C3BF" w14:textId="4FC02EA8" w:rsidR="003F2129" w:rsidRPr="003F2129" w:rsidRDefault="00A62681">
      <w:pPr>
        <w:rPr>
          <w:szCs w:val="21"/>
        </w:rPr>
      </w:pPr>
      <w:r w:rsidRPr="003F2129">
        <w:rPr>
          <w:rFonts w:hint="eastAsia"/>
          <w:szCs w:val="21"/>
        </w:rPr>
        <w:t xml:space="preserve">Sum </w:t>
      </w:r>
      <w:proofErr w:type="spellStart"/>
      <w:r w:rsidRPr="003F2129">
        <w:rPr>
          <w:rFonts w:hint="eastAsia"/>
          <w:szCs w:val="21"/>
        </w:rPr>
        <w:t>Mercamp</w:t>
      </w:r>
      <w:proofErr w:type="spellEnd"/>
      <w:r w:rsidRPr="003F2129">
        <w:rPr>
          <w:rFonts w:hint="eastAsia"/>
          <w:szCs w:val="21"/>
        </w:rPr>
        <w:t xml:space="preserve">: JIMSA hand-booking </w:t>
      </w:r>
    </w:p>
    <w:p w14:paraId="711B2465" w14:textId="1EF8972C" w:rsidR="003F2129" w:rsidRPr="00073E94" w:rsidRDefault="003F2129">
      <w:pPr>
        <w:rPr>
          <w:sz w:val="20"/>
          <w:szCs w:val="20"/>
        </w:rPr>
      </w:pPr>
      <w:r>
        <w:rPr>
          <w:rFonts w:hint="eastAsia"/>
        </w:rPr>
        <w:t>W</w:t>
      </w:r>
      <w:r w:rsidRPr="00A62681">
        <w:rPr>
          <w:rFonts w:hint="eastAsia"/>
        </w:rPr>
        <w:t>in</w:t>
      </w:r>
      <w:r>
        <w:rPr>
          <w:rFonts w:hint="eastAsia"/>
        </w:rPr>
        <w:t xml:space="preserve"> </w:t>
      </w:r>
      <w:proofErr w:type="spellStart"/>
      <w:r>
        <w:rPr>
          <w:rFonts w:hint="eastAsia"/>
        </w:rPr>
        <w:t>Tercamp</w:t>
      </w:r>
      <w:proofErr w:type="spellEnd"/>
      <w:r>
        <w:rPr>
          <w:rFonts w:hint="eastAsia"/>
        </w:rPr>
        <w:t>: JIMSA text-book</w:t>
      </w:r>
    </w:p>
    <w:sectPr w:rsidR="003F2129" w:rsidRPr="00073E94" w:rsidSect="00091B15">
      <w:headerReference w:type="default" r:id="rId9"/>
      <w:footerReference w:type="default" r:id="rId10"/>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tsumoto Megumi" w:date="2014-09-15T11:07:00Z" w:initials="MM">
    <w:p w14:paraId="424F5915" w14:textId="0C370264" w:rsidR="00B5353E" w:rsidRDefault="00B5353E">
      <w:pPr>
        <w:pStyle w:val="ab"/>
      </w:pPr>
      <w:r>
        <w:rPr>
          <w:rStyle w:val="aa"/>
        </w:rPr>
        <w:annotationRef/>
      </w:r>
      <w:r>
        <w:rPr>
          <w:rFonts w:hint="eastAsia"/>
        </w:rPr>
        <w:t>タイトルを記入してください。</w:t>
      </w:r>
    </w:p>
  </w:comment>
  <w:comment w:id="2" w:author="Matsumoto Megumi" w:date="2014-09-15T11:50:00Z" w:initials="MM">
    <w:p w14:paraId="58B0B042" w14:textId="5F9B8E35" w:rsidR="00B5353E" w:rsidRDefault="00B5353E">
      <w:pPr>
        <w:pStyle w:val="ab"/>
      </w:pPr>
      <w:r>
        <w:rPr>
          <w:rStyle w:val="aa"/>
        </w:rPr>
        <w:annotationRef/>
      </w:r>
      <w:r>
        <w:rPr>
          <w:rFonts w:hint="eastAsia"/>
        </w:rPr>
        <w:t>大学名</w:t>
      </w:r>
      <w:r w:rsidR="0030026B">
        <w:rPr>
          <w:rFonts w:hint="eastAsia"/>
        </w:rPr>
        <w:t>/</w:t>
      </w:r>
      <w:r>
        <w:rPr>
          <w:rFonts w:hint="eastAsia"/>
        </w:rPr>
        <w:t>チーム名を記入してください。</w:t>
      </w:r>
    </w:p>
  </w:comment>
  <w:comment w:id="3" w:author="Matsumoto Megumi" w:date="2014-09-15T11:13:00Z" w:initials="MM">
    <w:p w14:paraId="6A9CAE5F" w14:textId="08C5D528" w:rsidR="00F262DE" w:rsidRDefault="00F262DE">
      <w:pPr>
        <w:pStyle w:val="ab"/>
      </w:pPr>
      <w:r>
        <w:rPr>
          <w:rStyle w:val="aa"/>
        </w:rPr>
        <w:annotationRef/>
      </w:r>
      <w:r>
        <w:rPr>
          <w:rFonts w:hint="eastAsia"/>
        </w:rPr>
        <w:t>参加者の氏名を記入してください。</w:t>
      </w:r>
    </w:p>
  </w:comment>
  <w:comment w:id="4" w:author="Matsumoto Megumi" w:date="2014-09-15T11:39:00Z" w:initials="MM">
    <w:p w14:paraId="3F5A4274" w14:textId="134610D0" w:rsidR="00FC6D61" w:rsidRDefault="00FC6D61">
      <w:pPr>
        <w:pStyle w:val="ab"/>
      </w:pPr>
      <w:r>
        <w:rPr>
          <w:rStyle w:val="aa"/>
        </w:rPr>
        <w:annotationRef/>
      </w:r>
      <w:r w:rsidR="00A7152A">
        <w:rPr>
          <w:rFonts w:hint="eastAsia"/>
        </w:rPr>
        <w:t>Introduction(</w:t>
      </w:r>
      <w:r w:rsidR="00A7152A">
        <w:rPr>
          <w:rFonts w:hint="eastAsia"/>
        </w:rPr>
        <w:t>導入部分</w:t>
      </w:r>
      <w:r w:rsidR="006F26AD">
        <w:rPr>
          <w:rFonts w:hint="eastAsia"/>
        </w:rPr>
        <w:t>・目的</w:t>
      </w:r>
      <w:r w:rsidR="00A7152A">
        <w:rPr>
          <w:rFonts w:hint="eastAsia"/>
        </w:rPr>
        <w:t>)</w:t>
      </w:r>
      <w:r w:rsidR="00A7152A">
        <w:rPr>
          <w:rFonts w:hint="eastAsia"/>
        </w:rPr>
        <w:t>を記入してください。</w:t>
      </w:r>
    </w:p>
  </w:comment>
  <w:comment w:id="5" w:author="Matsumoto Megumi" w:date="2014-09-15T11:41:00Z" w:initials="MM">
    <w:p w14:paraId="1087AFDC" w14:textId="135A506C" w:rsidR="00FC6D61" w:rsidRDefault="00FC6D61">
      <w:pPr>
        <w:pStyle w:val="ab"/>
      </w:pPr>
      <w:r>
        <w:rPr>
          <w:rStyle w:val="aa"/>
        </w:rPr>
        <w:annotationRef/>
      </w:r>
      <w:r w:rsidR="001C33DC">
        <w:rPr>
          <w:rFonts w:hint="eastAsia"/>
        </w:rPr>
        <w:t>Material and methods(</w:t>
      </w:r>
      <w:r w:rsidR="000455B3">
        <w:rPr>
          <w:rFonts w:hint="eastAsia"/>
        </w:rPr>
        <w:t>対象</w:t>
      </w:r>
      <w:r w:rsidR="001C33DC">
        <w:rPr>
          <w:rFonts w:hint="eastAsia"/>
        </w:rPr>
        <w:t>と方法</w:t>
      </w:r>
      <w:r w:rsidR="001C33DC">
        <w:rPr>
          <w:rFonts w:hint="eastAsia"/>
        </w:rPr>
        <w:t>)</w:t>
      </w:r>
      <w:r w:rsidR="001C33DC">
        <w:rPr>
          <w:rFonts w:hint="eastAsia"/>
        </w:rPr>
        <w:t>を記入してください。</w:t>
      </w:r>
      <w:r w:rsidR="0092034C">
        <w:rPr>
          <w:rFonts w:hint="eastAsia"/>
        </w:rPr>
        <w:t>動物実験等を行った場合、</w:t>
      </w:r>
      <w:r w:rsidR="0092034C">
        <w:rPr>
          <w:rFonts w:asciiTheme="majorEastAsia" w:eastAsiaTheme="majorEastAsia" w:hAnsiTheme="majorEastAsia" w:hint="eastAsia"/>
          <w:szCs w:val="21"/>
        </w:rPr>
        <w:t>「ヘルシンキ宣言」と動物実験に関する「3Rの原則」に則って行われたことを明記してください。</w:t>
      </w:r>
    </w:p>
  </w:comment>
  <w:comment w:id="6" w:author="Matsumoto Megumi" w:date="2014-09-15T11:36:00Z" w:initials="MM">
    <w:p w14:paraId="79BF6180" w14:textId="3963679F" w:rsidR="00FC6D61" w:rsidRDefault="00FC6D61">
      <w:pPr>
        <w:pStyle w:val="ab"/>
      </w:pPr>
      <w:r>
        <w:rPr>
          <w:rStyle w:val="aa"/>
        </w:rPr>
        <w:annotationRef/>
      </w:r>
      <w:r w:rsidR="006F26AD">
        <w:rPr>
          <w:rFonts w:hint="eastAsia"/>
        </w:rPr>
        <w:t>Results(</w:t>
      </w:r>
      <w:r w:rsidR="006F26AD">
        <w:rPr>
          <w:rFonts w:hint="eastAsia"/>
        </w:rPr>
        <w:t>結果</w:t>
      </w:r>
      <w:r w:rsidR="006F26AD">
        <w:rPr>
          <w:rFonts w:hint="eastAsia"/>
        </w:rPr>
        <w:t>)</w:t>
      </w:r>
      <w:r w:rsidR="006F26AD">
        <w:rPr>
          <w:rFonts w:hint="eastAsia"/>
        </w:rPr>
        <w:t>を記入してください。</w:t>
      </w:r>
    </w:p>
  </w:comment>
  <w:comment w:id="7" w:author="Matsumoto Megumi" w:date="2014-09-18T18:40:00Z" w:initials="MM">
    <w:p w14:paraId="018A8F47" w14:textId="00005C11" w:rsidR="00F91A35" w:rsidRDefault="00FC6D61">
      <w:pPr>
        <w:pStyle w:val="ab"/>
      </w:pPr>
      <w:r>
        <w:rPr>
          <w:rStyle w:val="aa"/>
        </w:rPr>
        <w:annotationRef/>
      </w:r>
      <w:r w:rsidR="006F26AD">
        <w:rPr>
          <w:rFonts w:hint="eastAsia"/>
        </w:rPr>
        <w:t>Discussion(</w:t>
      </w:r>
      <w:r w:rsidR="006F26AD">
        <w:rPr>
          <w:rFonts w:hint="eastAsia"/>
        </w:rPr>
        <w:t>考察</w:t>
      </w:r>
      <w:r w:rsidR="006F26AD">
        <w:rPr>
          <w:rFonts w:hint="eastAsia"/>
        </w:rPr>
        <w:t>)</w:t>
      </w:r>
      <w:r w:rsidR="00F91A35">
        <w:rPr>
          <w:rFonts w:hint="eastAsia"/>
        </w:rPr>
        <w:t>を記入してください。</w:t>
      </w:r>
    </w:p>
  </w:comment>
  <w:comment w:id="8" w:author="Matsumoto Megumi" w:date="2014-09-15T11:40:00Z" w:initials="MM">
    <w:p w14:paraId="3D6C9039" w14:textId="449F05A8" w:rsidR="00C37FE1" w:rsidRDefault="00C37FE1" w:rsidP="00C37FE1">
      <w:pPr>
        <w:pStyle w:val="ab"/>
      </w:pPr>
      <w:r>
        <w:rPr>
          <w:rStyle w:val="aa"/>
        </w:rPr>
        <w:annotationRef/>
      </w:r>
      <w:r w:rsidR="0092034C">
        <w:rPr>
          <w:rFonts w:hint="eastAsia"/>
        </w:rPr>
        <w:t>引用した文献の出典を記入してください。</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4E265" w14:textId="77777777" w:rsidR="000D6C66" w:rsidRDefault="000D6C66" w:rsidP="00F65280">
      <w:r>
        <w:separator/>
      </w:r>
    </w:p>
  </w:endnote>
  <w:endnote w:type="continuationSeparator" w:id="0">
    <w:p w14:paraId="78755440" w14:textId="77777777" w:rsidR="000D6C66" w:rsidRDefault="000D6C66" w:rsidP="00F6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8AB8" w14:textId="718EA76F" w:rsidR="00D969D4" w:rsidRDefault="00D969D4" w:rsidP="0077493D">
    <w:pPr>
      <w:pStyle w:val="a5"/>
      <w:jc w:val="right"/>
    </w:pPr>
    <w:r>
      <w:rPr>
        <w:rFonts w:hint="eastAsia"/>
      </w:rPr>
      <w:t>JIMSA BM</w:t>
    </w:r>
    <w:r w:rsidR="003F2282">
      <w:rPr>
        <w:rFonts w:hint="eastAsia"/>
      </w:rPr>
      <w:t xml:space="preserve"> </w:t>
    </w:r>
    <w:r>
      <w:rPr>
        <w:rFonts w:hint="eastAsia"/>
      </w:rPr>
      <w:t>section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86C6" w14:textId="77777777" w:rsidR="000D6C66" w:rsidRDefault="000D6C66" w:rsidP="00F65280">
      <w:r>
        <w:separator/>
      </w:r>
    </w:p>
  </w:footnote>
  <w:footnote w:type="continuationSeparator" w:id="0">
    <w:p w14:paraId="45D160D3" w14:textId="77777777" w:rsidR="000D6C66" w:rsidRDefault="000D6C66" w:rsidP="00F652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30346" w14:textId="77777777" w:rsidR="00D969D4" w:rsidRPr="004C6564" w:rsidRDefault="00D969D4" w:rsidP="004C6564">
    <w:pPr>
      <w:pStyle w:val="a3"/>
      <w:pBdr>
        <w:bottom w:val="thickThinSmallGap" w:sz="24" w:space="1" w:color="622423"/>
      </w:pBdr>
      <w:jc w:val="center"/>
      <w:rPr>
        <w:rFonts w:ascii="Arial" w:eastAsia="ＭＳ ゴシック" w:hAnsi="Arial"/>
        <w:sz w:val="32"/>
        <w:szCs w:val="32"/>
      </w:rPr>
    </w:pPr>
    <w:r>
      <w:rPr>
        <w:rFonts w:ascii="Arial" w:eastAsia="ＭＳ ゴシック" w:hAnsi="Arial" w:hint="eastAsia"/>
        <w:sz w:val="32"/>
        <w:szCs w:val="32"/>
      </w:rPr>
      <w:t>BMC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7D"/>
    <w:rsid w:val="000021FC"/>
    <w:rsid w:val="00010620"/>
    <w:rsid w:val="00011D68"/>
    <w:rsid w:val="000341DA"/>
    <w:rsid w:val="000345CD"/>
    <w:rsid w:val="00043FAE"/>
    <w:rsid w:val="000455B3"/>
    <w:rsid w:val="00045F92"/>
    <w:rsid w:val="0005276A"/>
    <w:rsid w:val="000548E9"/>
    <w:rsid w:val="00065258"/>
    <w:rsid w:val="00073E94"/>
    <w:rsid w:val="0008088F"/>
    <w:rsid w:val="00082450"/>
    <w:rsid w:val="000827E2"/>
    <w:rsid w:val="000842F6"/>
    <w:rsid w:val="00091B15"/>
    <w:rsid w:val="00094C9C"/>
    <w:rsid w:val="000A0508"/>
    <w:rsid w:val="000A7526"/>
    <w:rsid w:val="000B437F"/>
    <w:rsid w:val="000B72CB"/>
    <w:rsid w:val="000C7B49"/>
    <w:rsid w:val="000D6C66"/>
    <w:rsid w:val="000E113F"/>
    <w:rsid w:val="000E16B0"/>
    <w:rsid w:val="000E58F5"/>
    <w:rsid w:val="000E60AE"/>
    <w:rsid w:val="00103B4A"/>
    <w:rsid w:val="00110B1C"/>
    <w:rsid w:val="001142DE"/>
    <w:rsid w:val="001278F7"/>
    <w:rsid w:val="00130660"/>
    <w:rsid w:val="001458E8"/>
    <w:rsid w:val="0014622B"/>
    <w:rsid w:val="001513D7"/>
    <w:rsid w:val="00152DC1"/>
    <w:rsid w:val="00157264"/>
    <w:rsid w:val="00161668"/>
    <w:rsid w:val="00163E09"/>
    <w:rsid w:val="00164649"/>
    <w:rsid w:val="0016642D"/>
    <w:rsid w:val="00166F87"/>
    <w:rsid w:val="00176BCF"/>
    <w:rsid w:val="00177425"/>
    <w:rsid w:val="001847A4"/>
    <w:rsid w:val="00185BA7"/>
    <w:rsid w:val="00186719"/>
    <w:rsid w:val="00192259"/>
    <w:rsid w:val="001A74B9"/>
    <w:rsid w:val="001A7F5B"/>
    <w:rsid w:val="001B0C89"/>
    <w:rsid w:val="001B1026"/>
    <w:rsid w:val="001B304E"/>
    <w:rsid w:val="001C33DC"/>
    <w:rsid w:val="001C4548"/>
    <w:rsid w:val="001C7169"/>
    <w:rsid w:val="001E5620"/>
    <w:rsid w:val="001F0029"/>
    <w:rsid w:val="001F26E5"/>
    <w:rsid w:val="001F361B"/>
    <w:rsid w:val="001F4156"/>
    <w:rsid w:val="001F5BB3"/>
    <w:rsid w:val="001F6D52"/>
    <w:rsid w:val="00200E77"/>
    <w:rsid w:val="002066E2"/>
    <w:rsid w:val="00216BA7"/>
    <w:rsid w:val="00224656"/>
    <w:rsid w:val="00234598"/>
    <w:rsid w:val="0025478B"/>
    <w:rsid w:val="00257E65"/>
    <w:rsid w:val="002655CD"/>
    <w:rsid w:val="00292C73"/>
    <w:rsid w:val="002937D8"/>
    <w:rsid w:val="002A6684"/>
    <w:rsid w:val="002B137D"/>
    <w:rsid w:val="002B4ED0"/>
    <w:rsid w:val="002C44DF"/>
    <w:rsid w:val="002C4DDA"/>
    <w:rsid w:val="002C7140"/>
    <w:rsid w:val="002D2A59"/>
    <w:rsid w:val="002E243A"/>
    <w:rsid w:val="002E27E5"/>
    <w:rsid w:val="002E6DF7"/>
    <w:rsid w:val="002F4B26"/>
    <w:rsid w:val="0030026B"/>
    <w:rsid w:val="00311AD7"/>
    <w:rsid w:val="00317062"/>
    <w:rsid w:val="003200E2"/>
    <w:rsid w:val="00324BA0"/>
    <w:rsid w:val="00330C19"/>
    <w:rsid w:val="00333D50"/>
    <w:rsid w:val="00347BFD"/>
    <w:rsid w:val="003568F5"/>
    <w:rsid w:val="00361B0C"/>
    <w:rsid w:val="003722E4"/>
    <w:rsid w:val="0037389D"/>
    <w:rsid w:val="00375FB8"/>
    <w:rsid w:val="003768CF"/>
    <w:rsid w:val="00387972"/>
    <w:rsid w:val="00390CBF"/>
    <w:rsid w:val="00393637"/>
    <w:rsid w:val="00394F88"/>
    <w:rsid w:val="003A5C3C"/>
    <w:rsid w:val="003B40BF"/>
    <w:rsid w:val="003C049E"/>
    <w:rsid w:val="003D0C5E"/>
    <w:rsid w:val="003D317E"/>
    <w:rsid w:val="003D3F48"/>
    <w:rsid w:val="003D6095"/>
    <w:rsid w:val="003E2527"/>
    <w:rsid w:val="003E28D2"/>
    <w:rsid w:val="003E49AD"/>
    <w:rsid w:val="003F2129"/>
    <w:rsid w:val="003F2282"/>
    <w:rsid w:val="003F4074"/>
    <w:rsid w:val="003F4F1E"/>
    <w:rsid w:val="003F68FE"/>
    <w:rsid w:val="00403ACD"/>
    <w:rsid w:val="00405EE5"/>
    <w:rsid w:val="00413AAB"/>
    <w:rsid w:val="0042686D"/>
    <w:rsid w:val="00434DC5"/>
    <w:rsid w:val="004352D3"/>
    <w:rsid w:val="004378D0"/>
    <w:rsid w:val="00442C0A"/>
    <w:rsid w:val="0045502A"/>
    <w:rsid w:val="00464CA6"/>
    <w:rsid w:val="00477780"/>
    <w:rsid w:val="00492ED8"/>
    <w:rsid w:val="00495200"/>
    <w:rsid w:val="0049757F"/>
    <w:rsid w:val="004A168F"/>
    <w:rsid w:val="004A2E54"/>
    <w:rsid w:val="004A4C66"/>
    <w:rsid w:val="004A70D9"/>
    <w:rsid w:val="004A75B1"/>
    <w:rsid w:val="004B6F70"/>
    <w:rsid w:val="004B7AFD"/>
    <w:rsid w:val="004C3DF1"/>
    <w:rsid w:val="004C6564"/>
    <w:rsid w:val="004D040F"/>
    <w:rsid w:val="004D0B4A"/>
    <w:rsid w:val="004E6058"/>
    <w:rsid w:val="004F447F"/>
    <w:rsid w:val="004F5485"/>
    <w:rsid w:val="004F6ABB"/>
    <w:rsid w:val="00504149"/>
    <w:rsid w:val="00524999"/>
    <w:rsid w:val="00540259"/>
    <w:rsid w:val="00543393"/>
    <w:rsid w:val="00546FB6"/>
    <w:rsid w:val="005522C3"/>
    <w:rsid w:val="0056082B"/>
    <w:rsid w:val="005706E1"/>
    <w:rsid w:val="005760B9"/>
    <w:rsid w:val="00584C8E"/>
    <w:rsid w:val="005B2871"/>
    <w:rsid w:val="005B34D6"/>
    <w:rsid w:val="005D1059"/>
    <w:rsid w:val="005D29D3"/>
    <w:rsid w:val="005D7AC2"/>
    <w:rsid w:val="005E56F1"/>
    <w:rsid w:val="0062478F"/>
    <w:rsid w:val="00625F8F"/>
    <w:rsid w:val="006265A3"/>
    <w:rsid w:val="0063191F"/>
    <w:rsid w:val="0063334A"/>
    <w:rsid w:val="006338D2"/>
    <w:rsid w:val="0063635F"/>
    <w:rsid w:val="00636C13"/>
    <w:rsid w:val="006417A3"/>
    <w:rsid w:val="00645E93"/>
    <w:rsid w:val="00663ABA"/>
    <w:rsid w:val="00665228"/>
    <w:rsid w:val="006671CC"/>
    <w:rsid w:val="006830A8"/>
    <w:rsid w:val="00683D0D"/>
    <w:rsid w:val="006A0CCD"/>
    <w:rsid w:val="006A3394"/>
    <w:rsid w:val="006A5069"/>
    <w:rsid w:val="006A6693"/>
    <w:rsid w:val="006B2917"/>
    <w:rsid w:val="006B3E4B"/>
    <w:rsid w:val="006D19E3"/>
    <w:rsid w:val="006D4B55"/>
    <w:rsid w:val="006D55B8"/>
    <w:rsid w:val="006D6239"/>
    <w:rsid w:val="006D7C42"/>
    <w:rsid w:val="006F265C"/>
    <w:rsid w:val="006F26AD"/>
    <w:rsid w:val="006F3A28"/>
    <w:rsid w:val="00700D5B"/>
    <w:rsid w:val="00702C9F"/>
    <w:rsid w:val="00706383"/>
    <w:rsid w:val="0071154A"/>
    <w:rsid w:val="007138A1"/>
    <w:rsid w:val="00716DA8"/>
    <w:rsid w:val="00716E9F"/>
    <w:rsid w:val="00722C15"/>
    <w:rsid w:val="00723FC1"/>
    <w:rsid w:val="007317AC"/>
    <w:rsid w:val="00732E37"/>
    <w:rsid w:val="00736171"/>
    <w:rsid w:val="00737CE9"/>
    <w:rsid w:val="0074251C"/>
    <w:rsid w:val="00743728"/>
    <w:rsid w:val="00751C68"/>
    <w:rsid w:val="00753E72"/>
    <w:rsid w:val="00755906"/>
    <w:rsid w:val="00756CF9"/>
    <w:rsid w:val="007600F1"/>
    <w:rsid w:val="0076124B"/>
    <w:rsid w:val="00763902"/>
    <w:rsid w:val="007671CD"/>
    <w:rsid w:val="00772A1B"/>
    <w:rsid w:val="007731BB"/>
    <w:rsid w:val="0077458A"/>
    <w:rsid w:val="0077493D"/>
    <w:rsid w:val="00780D3A"/>
    <w:rsid w:val="00785EA3"/>
    <w:rsid w:val="0079019C"/>
    <w:rsid w:val="00796798"/>
    <w:rsid w:val="007B33D5"/>
    <w:rsid w:val="007B52C2"/>
    <w:rsid w:val="007B7C9D"/>
    <w:rsid w:val="007C5795"/>
    <w:rsid w:val="007D3BD8"/>
    <w:rsid w:val="007D456E"/>
    <w:rsid w:val="007D4F8F"/>
    <w:rsid w:val="007F0CD7"/>
    <w:rsid w:val="007F58C2"/>
    <w:rsid w:val="00801FE6"/>
    <w:rsid w:val="0080444C"/>
    <w:rsid w:val="0080479A"/>
    <w:rsid w:val="00810013"/>
    <w:rsid w:val="0081548C"/>
    <w:rsid w:val="008165F4"/>
    <w:rsid w:val="00816670"/>
    <w:rsid w:val="00827B7E"/>
    <w:rsid w:val="00830E45"/>
    <w:rsid w:val="008367E6"/>
    <w:rsid w:val="008516F9"/>
    <w:rsid w:val="008542A6"/>
    <w:rsid w:val="008662F0"/>
    <w:rsid w:val="00871597"/>
    <w:rsid w:val="0087515C"/>
    <w:rsid w:val="00877652"/>
    <w:rsid w:val="008776B7"/>
    <w:rsid w:val="0088577A"/>
    <w:rsid w:val="008874D2"/>
    <w:rsid w:val="00893D31"/>
    <w:rsid w:val="00894B97"/>
    <w:rsid w:val="008962BD"/>
    <w:rsid w:val="008A2DFB"/>
    <w:rsid w:val="008A5323"/>
    <w:rsid w:val="008B337D"/>
    <w:rsid w:val="008C1B4B"/>
    <w:rsid w:val="008C785D"/>
    <w:rsid w:val="008C78CF"/>
    <w:rsid w:val="008D4F61"/>
    <w:rsid w:val="008E1C85"/>
    <w:rsid w:val="008E7D30"/>
    <w:rsid w:val="008E7F13"/>
    <w:rsid w:val="008F1454"/>
    <w:rsid w:val="008F5EEB"/>
    <w:rsid w:val="008F7030"/>
    <w:rsid w:val="00911689"/>
    <w:rsid w:val="0091319D"/>
    <w:rsid w:val="00913CC2"/>
    <w:rsid w:val="0091475C"/>
    <w:rsid w:val="0092034C"/>
    <w:rsid w:val="0092218C"/>
    <w:rsid w:val="009324F3"/>
    <w:rsid w:val="009525DD"/>
    <w:rsid w:val="009550C3"/>
    <w:rsid w:val="00956FA1"/>
    <w:rsid w:val="00973D6D"/>
    <w:rsid w:val="0097603D"/>
    <w:rsid w:val="00982B5C"/>
    <w:rsid w:val="00986606"/>
    <w:rsid w:val="009A0301"/>
    <w:rsid w:val="009B0886"/>
    <w:rsid w:val="009B69A8"/>
    <w:rsid w:val="009C7882"/>
    <w:rsid w:val="009E194B"/>
    <w:rsid w:val="009E735D"/>
    <w:rsid w:val="009F0C75"/>
    <w:rsid w:val="009F10FA"/>
    <w:rsid w:val="009F3801"/>
    <w:rsid w:val="00A07B08"/>
    <w:rsid w:val="00A12FD2"/>
    <w:rsid w:val="00A13D9E"/>
    <w:rsid w:val="00A15766"/>
    <w:rsid w:val="00A1657B"/>
    <w:rsid w:val="00A16937"/>
    <w:rsid w:val="00A17B69"/>
    <w:rsid w:val="00A207E1"/>
    <w:rsid w:val="00A34006"/>
    <w:rsid w:val="00A568B8"/>
    <w:rsid w:val="00A577AD"/>
    <w:rsid w:val="00A62681"/>
    <w:rsid w:val="00A7152A"/>
    <w:rsid w:val="00A739C9"/>
    <w:rsid w:val="00A74A9C"/>
    <w:rsid w:val="00A81141"/>
    <w:rsid w:val="00A864EA"/>
    <w:rsid w:val="00AA38B7"/>
    <w:rsid w:val="00AA7492"/>
    <w:rsid w:val="00AB4057"/>
    <w:rsid w:val="00AB696F"/>
    <w:rsid w:val="00AC6729"/>
    <w:rsid w:val="00AC73AD"/>
    <w:rsid w:val="00AD3D9B"/>
    <w:rsid w:val="00AE3D4D"/>
    <w:rsid w:val="00AE5D12"/>
    <w:rsid w:val="00AF0F75"/>
    <w:rsid w:val="00AF103E"/>
    <w:rsid w:val="00AF28D5"/>
    <w:rsid w:val="00AF48E0"/>
    <w:rsid w:val="00AF56E3"/>
    <w:rsid w:val="00B01066"/>
    <w:rsid w:val="00B05A9E"/>
    <w:rsid w:val="00B12B4D"/>
    <w:rsid w:val="00B12D83"/>
    <w:rsid w:val="00B15895"/>
    <w:rsid w:val="00B165A5"/>
    <w:rsid w:val="00B24103"/>
    <w:rsid w:val="00B27DD2"/>
    <w:rsid w:val="00B3587D"/>
    <w:rsid w:val="00B365A3"/>
    <w:rsid w:val="00B3723D"/>
    <w:rsid w:val="00B465D0"/>
    <w:rsid w:val="00B5353E"/>
    <w:rsid w:val="00B5448E"/>
    <w:rsid w:val="00B551CB"/>
    <w:rsid w:val="00B64C23"/>
    <w:rsid w:val="00B66FC1"/>
    <w:rsid w:val="00B70822"/>
    <w:rsid w:val="00B70AEE"/>
    <w:rsid w:val="00B74C89"/>
    <w:rsid w:val="00B80DE0"/>
    <w:rsid w:val="00B82663"/>
    <w:rsid w:val="00B83E92"/>
    <w:rsid w:val="00B86FC0"/>
    <w:rsid w:val="00B8748D"/>
    <w:rsid w:val="00B87A4B"/>
    <w:rsid w:val="00B90791"/>
    <w:rsid w:val="00B9088C"/>
    <w:rsid w:val="00B93519"/>
    <w:rsid w:val="00B95034"/>
    <w:rsid w:val="00B953D3"/>
    <w:rsid w:val="00BA2435"/>
    <w:rsid w:val="00BA455D"/>
    <w:rsid w:val="00BA66AA"/>
    <w:rsid w:val="00BC0099"/>
    <w:rsid w:val="00BC169B"/>
    <w:rsid w:val="00BC26CB"/>
    <w:rsid w:val="00BC28C6"/>
    <w:rsid w:val="00BC3504"/>
    <w:rsid w:val="00BC443B"/>
    <w:rsid w:val="00BC4F21"/>
    <w:rsid w:val="00BD262F"/>
    <w:rsid w:val="00BD303C"/>
    <w:rsid w:val="00BE0315"/>
    <w:rsid w:val="00BE2990"/>
    <w:rsid w:val="00BF3FD0"/>
    <w:rsid w:val="00C03B3E"/>
    <w:rsid w:val="00C04174"/>
    <w:rsid w:val="00C117A3"/>
    <w:rsid w:val="00C1258A"/>
    <w:rsid w:val="00C14E08"/>
    <w:rsid w:val="00C21C82"/>
    <w:rsid w:val="00C220E8"/>
    <w:rsid w:val="00C23266"/>
    <w:rsid w:val="00C23325"/>
    <w:rsid w:val="00C23795"/>
    <w:rsid w:val="00C33F24"/>
    <w:rsid w:val="00C34AB6"/>
    <w:rsid w:val="00C37FE1"/>
    <w:rsid w:val="00C41651"/>
    <w:rsid w:val="00C41E89"/>
    <w:rsid w:val="00C52054"/>
    <w:rsid w:val="00C57B40"/>
    <w:rsid w:val="00C63385"/>
    <w:rsid w:val="00C67D99"/>
    <w:rsid w:val="00C81458"/>
    <w:rsid w:val="00C86A52"/>
    <w:rsid w:val="00C86BFE"/>
    <w:rsid w:val="00C91915"/>
    <w:rsid w:val="00C91FDD"/>
    <w:rsid w:val="00C92A69"/>
    <w:rsid w:val="00C965FD"/>
    <w:rsid w:val="00C9669F"/>
    <w:rsid w:val="00CA007D"/>
    <w:rsid w:val="00CA0144"/>
    <w:rsid w:val="00CA2393"/>
    <w:rsid w:val="00CA27F3"/>
    <w:rsid w:val="00CB4D63"/>
    <w:rsid w:val="00CC2A6E"/>
    <w:rsid w:val="00CD1B9C"/>
    <w:rsid w:val="00CD43C1"/>
    <w:rsid w:val="00D02E60"/>
    <w:rsid w:val="00D12745"/>
    <w:rsid w:val="00D21540"/>
    <w:rsid w:val="00D21A06"/>
    <w:rsid w:val="00D21F1F"/>
    <w:rsid w:val="00D314E2"/>
    <w:rsid w:val="00D3702B"/>
    <w:rsid w:val="00D45D2B"/>
    <w:rsid w:val="00D51C08"/>
    <w:rsid w:val="00D52E1E"/>
    <w:rsid w:val="00D57EAB"/>
    <w:rsid w:val="00D60F18"/>
    <w:rsid w:val="00D6471D"/>
    <w:rsid w:val="00D969D4"/>
    <w:rsid w:val="00DA67F0"/>
    <w:rsid w:val="00DA6D83"/>
    <w:rsid w:val="00DB7AFC"/>
    <w:rsid w:val="00DB7DC8"/>
    <w:rsid w:val="00DC1624"/>
    <w:rsid w:val="00DD0AED"/>
    <w:rsid w:val="00DD16D7"/>
    <w:rsid w:val="00DF15DD"/>
    <w:rsid w:val="00E002BE"/>
    <w:rsid w:val="00E03DBB"/>
    <w:rsid w:val="00E3132D"/>
    <w:rsid w:val="00E338A9"/>
    <w:rsid w:val="00E33B8D"/>
    <w:rsid w:val="00E46587"/>
    <w:rsid w:val="00E47746"/>
    <w:rsid w:val="00E56D36"/>
    <w:rsid w:val="00E648C5"/>
    <w:rsid w:val="00E84898"/>
    <w:rsid w:val="00E84929"/>
    <w:rsid w:val="00E8514A"/>
    <w:rsid w:val="00EA279A"/>
    <w:rsid w:val="00EA5D6E"/>
    <w:rsid w:val="00EC1C3E"/>
    <w:rsid w:val="00EC2790"/>
    <w:rsid w:val="00EC2AAC"/>
    <w:rsid w:val="00EC5850"/>
    <w:rsid w:val="00EC6974"/>
    <w:rsid w:val="00ED2F90"/>
    <w:rsid w:val="00ED610F"/>
    <w:rsid w:val="00ED6480"/>
    <w:rsid w:val="00ED68D5"/>
    <w:rsid w:val="00ED6A25"/>
    <w:rsid w:val="00EE4C4A"/>
    <w:rsid w:val="00EE61FF"/>
    <w:rsid w:val="00EE6766"/>
    <w:rsid w:val="00EE6929"/>
    <w:rsid w:val="00EF12A6"/>
    <w:rsid w:val="00EF7990"/>
    <w:rsid w:val="00F00128"/>
    <w:rsid w:val="00F00D78"/>
    <w:rsid w:val="00F0151B"/>
    <w:rsid w:val="00F0352A"/>
    <w:rsid w:val="00F0549F"/>
    <w:rsid w:val="00F0603E"/>
    <w:rsid w:val="00F13AD8"/>
    <w:rsid w:val="00F14BB6"/>
    <w:rsid w:val="00F251CE"/>
    <w:rsid w:val="00F262DE"/>
    <w:rsid w:val="00F26D3A"/>
    <w:rsid w:val="00F27464"/>
    <w:rsid w:val="00F356DA"/>
    <w:rsid w:val="00F379CA"/>
    <w:rsid w:val="00F41450"/>
    <w:rsid w:val="00F56159"/>
    <w:rsid w:val="00F56F6E"/>
    <w:rsid w:val="00F60EB6"/>
    <w:rsid w:val="00F62592"/>
    <w:rsid w:val="00F63891"/>
    <w:rsid w:val="00F65280"/>
    <w:rsid w:val="00F73061"/>
    <w:rsid w:val="00F80DC6"/>
    <w:rsid w:val="00F91A35"/>
    <w:rsid w:val="00FB38AF"/>
    <w:rsid w:val="00FB7DB7"/>
    <w:rsid w:val="00FC1EDE"/>
    <w:rsid w:val="00FC6603"/>
    <w:rsid w:val="00FC6D61"/>
    <w:rsid w:val="00FC7A42"/>
    <w:rsid w:val="00FD3CDD"/>
    <w:rsid w:val="00FD3F66"/>
    <w:rsid w:val="00FE5F74"/>
    <w:rsid w:val="00FE6660"/>
    <w:rsid w:val="00FF1631"/>
    <w:rsid w:val="00FF4E01"/>
    <w:rsid w:val="00FF76E4"/>
    <w:rsid w:val="2C4BC3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1C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th-T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4A"/>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80"/>
    <w:pPr>
      <w:tabs>
        <w:tab w:val="center" w:pos="4252"/>
        <w:tab w:val="right" w:pos="8504"/>
      </w:tabs>
      <w:snapToGrid w:val="0"/>
    </w:pPr>
  </w:style>
  <w:style w:type="character" w:customStyle="1" w:styleId="a4">
    <w:name w:val="ヘッダー (文字)"/>
    <w:link w:val="a3"/>
    <w:uiPriority w:val="99"/>
    <w:rsid w:val="00F65280"/>
    <w:rPr>
      <w:kern w:val="2"/>
      <w:sz w:val="21"/>
      <w:szCs w:val="22"/>
    </w:rPr>
  </w:style>
  <w:style w:type="paragraph" w:styleId="a5">
    <w:name w:val="footer"/>
    <w:basedOn w:val="a"/>
    <w:link w:val="a6"/>
    <w:uiPriority w:val="99"/>
    <w:unhideWhenUsed/>
    <w:rsid w:val="00F65280"/>
    <w:pPr>
      <w:tabs>
        <w:tab w:val="center" w:pos="4252"/>
        <w:tab w:val="right" w:pos="8504"/>
      </w:tabs>
      <w:snapToGrid w:val="0"/>
    </w:pPr>
  </w:style>
  <w:style w:type="character" w:customStyle="1" w:styleId="a6">
    <w:name w:val="フッター (文字)"/>
    <w:link w:val="a5"/>
    <w:uiPriority w:val="99"/>
    <w:rsid w:val="00F65280"/>
    <w:rPr>
      <w:kern w:val="2"/>
      <w:sz w:val="21"/>
      <w:szCs w:val="22"/>
    </w:rPr>
  </w:style>
  <w:style w:type="character" w:styleId="a7">
    <w:name w:val="Hyperlink"/>
    <w:uiPriority w:val="99"/>
    <w:semiHidden/>
    <w:unhideWhenUsed/>
    <w:rsid w:val="00434DC5"/>
    <w:rPr>
      <w:color w:val="0000FF"/>
      <w:u w:val="single"/>
    </w:rPr>
  </w:style>
  <w:style w:type="paragraph" w:styleId="a8">
    <w:name w:val="Balloon Text"/>
    <w:basedOn w:val="a"/>
    <w:link w:val="a9"/>
    <w:uiPriority w:val="99"/>
    <w:semiHidden/>
    <w:unhideWhenUsed/>
    <w:rsid w:val="00774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58A"/>
    <w:rPr>
      <w:rFonts w:asciiTheme="majorHAnsi" w:eastAsiaTheme="majorEastAsia" w:hAnsiTheme="majorHAnsi" w:cstheme="majorBidi"/>
      <w:kern w:val="2"/>
      <w:sz w:val="18"/>
      <w:szCs w:val="18"/>
      <w:lang w:bidi="ar-SA"/>
    </w:rPr>
  </w:style>
  <w:style w:type="character" w:styleId="aa">
    <w:name w:val="annotation reference"/>
    <w:basedOn w:val="a0"/>
    <w:uiPriority w:val="99"/>
    <w:semiHidden/>
    <w:unhideWhenUsed/>
    <w:rsid w:val="004352D3"/>
    <w:rPr>
      <w:sz w:val="18"/>
      <w:szCs w:val="18"/>
    </w:rPr>
  </w:style>
  <w:style w:type="paragraph" w:styleId="ab">
    <w:name w:val="annotation text"/>
    <w:basedOn w:val="a"/>
    <w:link w:val="ac"/>
    <w:uiPriority w:val="99"/>
    <w:semiHidden/>
    <w:unhideWhenUsed/>
    <w:rsid w:val="004352D3"/>
    <w:pPr>
      <w:jc w:val="left"/>
    </w:pPr>
  </w:style>
  <w:style w:type="character" w:customStyle="1" w:styleId="ac">
    <w:name w:val="コメント文字列 (文字)"/>
    <w:basedOn w:val="a0"/>
    <w:link w:val="ab"/>
    <w:uiPriority w:val="99"/>
    <w:semiHidden/>
    <w:rsid w:val="004352D3"/>
    <w:rPr>
      <w:kern w:val="2"/>
      <w:sz w:val="21"/>
      <w:szCs w:val="22"/>
      <w:lang w:bidi="ar-SA"/>
    </w:rPr>
  </w:style>
  <w:style w:type="paragraph" w:styleId="ad">
    <w:name w:val="annotation subject"/>
    <w:basedOn w:val="ab"/>
    <w:next w:val="ab"/>
    <w:link w:val="ae"/>
    <w:uiPriority w:val="99"/>
    <w:semiHidden/>
    <w:unhideWhenUsed/>
    <w:rsid w:val="004352D3"/>
    <w:rPr>
      <w:b/>
      <w:bCs/>
    </w:rPr>
  </w:style>
  <w:style w:type="character" w:customStyle="1" w:styleId="ae">
    <w:name w:val="コメント内容 (文字)"/>
    <w:basedOn w:val="ac"/>
    <w:link w:val="ad"/>
    <w:uiPriority w:val="99"/>
    <w:semiHidden/>
    <w:rsid w:val="004352D3"/>
    <w:rPr>
      <w:b/>
      <w:bCs/>
      <w:kern w:val="2"/>
      <w:sz w:val="21"/>
      <w:szCs w:val="22"/>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th-T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4A"/>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80"/>
    <w:pPr>
      <w:tabs>
        <w:tab w:val="center" w:pos="4252"/>
        <w:tab w:val="right" w:pos="8504"/>
      </w:tabs>
      <w:snapToGrid w:val="0"/>
    </w:pPr>
  </w:style>
  <w:style w:type="character" w:customStyle="1" w:styleId="a4">
    <w:name w:val="ヘッダー (文字)"/>
    <w:link w:val="a3"/>
    <w:uiPriority w:val="99"/>
    <w:rsid w:val="00F65280"/>
    <w:rPr>
      <w:kern w:val="2"/>
      <w:sz w:val="21"/>
      <w:szCs w:val="22"/>
    </w:rPr>
  </w:style>
  <w:style w:type="paragraph" w:styleId="a5">
    <w:name w:val="footer"/>
    <w:basedOn w:val="a"/>
    <w:link w:val="a6"/>
    <w:uiPriority w:val="99"/>
    <w:unhideWhenUsed/>
    <w:rsid w:val="00F65280"/>
    <w:pPr>
      <w:tabs>
        <w:tab w:val="center" w:pos="4252"/>
        <w:tab w:val="right" w:pos="8504"/>
      </w:tabs>
      <w:snapToGrid w:val="0"/>
    </w:pPr>
  </w:style>
  <w:style w:type="character" w:customStyle="1" w:styleId="a6">
    <w:name w:val="フッター (文字)"/>
    <w:link w:val="a5"/>
    <w:uiPriority w:val="99"/>
    <w:rsid w:val="00F65280"/>
    <w:rPr>
      <w:kern w:val="2"/>
      <w:sz w:val="21"/>
      <w:szCs w:val="22"/>
    </w:rPr>
  </w:style>
  <w:style w:type="character" w:styleId="a7">
    <w:name w:val="Hyperlink"/>
    <w:uiPriority w:val="99"/>
    <w:semiHidden/>
    <w:unhideWhenUsed/>
    <w:rsid w:val="00434DC5"/>
    <w:rPr>
      <w:color w:val="0000FF"/>
      <w:u w:val="single"/>
    </w:rPr>
  </w:style>
  <w:style w:type="paragraph" w:styleId="a8">
    <w:name w:val="Balloon Text"/>
    <w:basedOn w:val="a"/>
    <w:link w:val="a9"/>
    <w:uiPriority w:val="99"/>
    <w:semiHidden/>
    <w:unhideWhenUsed/>
    <w:rsid w:val="00774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58A"/>
    <w:rPr>
      <w:rFonts w:asciiTheme="majorHAnsi" w:eastAsiaTheme="majorEastAsia" w:hAnsiTheme="majorHAnsi" w:cstheme="majorBidi"/>
      <w:kern w:val="2"/>
      <w:sz w:val="18"/>
      <w:szCs w:val="18"/>
      <w:lang w:bidi="ar-SA"/>
    </w:rPr>
  </w:style>
  <w:style w:type="character" w:styleId="aa">
    <w:name w:val="annotation reference"/>
    <w:basedOn w:val="a0"/>
    <w:uiPriority w:val="99"/>
    <w:semiHidden/>
    <w:unhideWhenUsed/>
    <w:rsid w:val="004352D3"/>
    <w:rPr>
      <w:sz w:val="18"/>
      <w:szCs w:val="18"/>
    </w:rPr>
  </w:style>
  <w:style w:type="paragraph" w:styleId="ab">
    <w:name w:val="annotation text"/>
    <w:basedOn w:val="a"/>
    <w:link w:val="ac"/>
    <w:uiPriority w:val="99"/>
    <w:semiHidden/>
    <w:unhideWhenUsed/>
    <w:rsid w:val="004352D3"/>
    <w:pPr>
      <w:jc w:val="left"/>
    </w:pPr>
  </w:style>
  <w:style w:type="character" w:customStyle="1" w:styleId="ac">
    <w:name w:val="コメント文字列 (文字)"/>
    <w:basedOn w:val="a0"/>
    <w:link w:val="ab"/>
    <w:uiPriority w:val="99"/>
    <w:semiHidden/>
    <w:rsid w:val="004352D3"/>
    <w:rPr>
      <w:kern w:val="2"/>
      <w:sz w:val="21"/>
      <w:szCs w:val="22"/>
      <w:lang w:bidi="ar-SA"/>
    </w:rPr>
  </w:style>
  <w:style w:type="paragraph" w:styleId="ad">
    <w:name w:val="annotation subject"/>
    <w:basedOn w:val="ab"/>
    <w:next w:val="ab"/>
    <w:link w:val="ae"/>
    <w:uiPriority w:val="99"/>
    <w:semiHidden/>
    <w:unhideWhenUsed/>
    <w:rsid w:val="004352D3"/>
    <w:rPr>
      <w:b/>
      <w:bCs/>
    </w:rPr>
  </w:style>
  <w:style w:type="character" w:customStyle="1" w:styleId="ae">
    <w:name w:val="コメント内容 (文字)"/>
    <w:basedOn w:val="ac"/>
    <w:link w:val="ad"/>
    <w:uiPriority w:val="99"/>
    <w:semiHidden/>
    <w:rsid w:val="004352D3"/>
    <w:rPr>
      <w:b/>
      <w:bCs/>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5527-B6BD-CC48-B0B0-174E2597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BMC summary</vt:lpstr>
    </vt:vector>
  </TitlesOfParts>
  <Company>Toshiba</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summary</dc:title>
  <dc:creator>JIMSA執行部;羊羽</dc:creator>
  <cp:lastModifiedBy>mao ueda</cp:lastModifiedBy>
  <cp:revision>2</cp:revision>
  <dcterms:created xsi:type="dcterms:W3CDTF">2017-09-18T03:11:00Z</dcterms:created>
  <dcterms:modified xsi:type="dcterms:W3CDTF">2017-09-18T03:11:00Z</dcterms:modified>
</cp:coreProperties>
</file>